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283e4d07da1548205196d77c4b04be0dbdcc885"/>
    <w:p>
      <w:pPr>
        <w:pStyle w:val="Heading1"/>
      </w:pPr>
      <w:r>
        <w:t xml:space="preserve">Statement of Purpose: Pursuing a Career as a Psychologist in Saudi Arabia Riyadh</w:t>
      </w:r>
    </w:p>
    <w:p>
      <w:pPr>
        <w:pStyle w:val="FirstParagraph"/>
      </w:pPr>
      <w:r>
        <w:t xml:space="preserve">As I prepare this Statement of Purpose, I affirm my deep commitment to advancing mental health care within the dynamic and transformative landscape of Saudi Arabia. My journey toward becoming a licensed Psychologist has been meticulously shaped by an unwavering dedication to evidence-based practice, cultural sensitivity, and a profound understanding of the evolving psychological needs within communities. This Statement of Purpose articulates my professional aspirations, qualifications, and specific motivation to contribute meaningfully as a Psychologist in Riyadh—the heart of Saudi Arabia's healthcare renaissance.</w:t>
      </w:r>
    </w:p>
    <w:p>
      <w:pPr>
        <w:pStyle w:val="BodyText"/>
      </w:pPr>
      <w:r>
        <w:t xml:space="preserve">My academic foundation began with a Bachelor’s degree in Psychology from [University Name], where I specialized in clinical and developmental psychology. This was followed by a Master’s program focused on Cross-Cultural Counseling, which equipped me with advanced skills to navigate diverse therapeutic contexts. During my graduate studies, I conducted research on mental health stigma reduction strategies within conservative societies, a topic of critical relevance to Saudi Arabia's ongoing social progress under Vision 2030. My clinical internship at [Relevant Clinic/Hospital], serving a multicultural population in the Middle East, provided hands-on experience in adapting Western therapeutic models to align with Islamic values and Arab cultural norms—a skill I recognize as indispensable for effective practice in Riyadh.</w:t>
      </w:r>
    </w:p>
    <w:p>
      <w:pPr>
        <w:pStyle w:val="BodyText"/>
      </w:pPr>
      <w:r>
        <w:t xml:space="preserve">What compels me to pursue this career path specifically within Saudi Arabia is the nation’s visionary commitment to holistic well-being. The Kingdom’s ambitious Vision 2030 explicitly prioritizes mental health as a cornerstone of societal development, recognizing it as essential for economic growth and national resilience. Initiatives like the National Mental Health Strategy and the establishment of dedicated facilities such as the Riyadh Mental Health Center underscore this transformative shift. I am deeply inspired by Saudi Arabia's progressive steps toward destigmatizing psychological care, expanding access to services, and integrating mental health into primary healthcare systems. As a Psychologist, I aspire to be part of this vital movement—not merely as a service provider, but as an advocate who understands the unique psychosocial fabric of Saudi society.</w:t>
      </w:r>
    </w:p>
    <w:p>
      <w:pPr>
        <w:pStyle w:val="BodyText"/>
      </w:pPr>
      <w:r>
        <w:t xml:space="preserve">Riyadh stands at the forefront of this revolution. As the capital and largest city, Riyadh is where major healthcare innovations are piloted, policies are shaped, and international collaborations flourish. The city’s rapidly expanding healthcare infrastructure—from new hospitals like King Abdullah International Medical Research Center (KAIMRC) to community wellness programs—creates an unparalleled environment for a dedicated Psychologist to make tangible impact. I am eager to contribute my expertise in cognitive behavioral therapy (CBT), trauma-informed care, and psychological assessment within Riyadh's diverse settings: public health clinics serving families and youth, corporate wellness programs supporting the Kingdom’s growing private sector, and potentially specialized initiatives addressing the mental health needs of women and adolescents in line with Saudi Arabia’s social reforms.</w:t>
      </w:r>
    </w:p>
    <w:p>
      <w:pPr>
        <w:pStyle w:val="BodyText"/>
      </w:pPr>
      <w:r>
        <w:t xml:space="preserve">Crucially, my training has emphasized cultural humility—a non-negotiable element for effective psychological practice in Saudi Arabia. I have studied Islamic principles related to well-being, engaged with local religious leaders on mental health advocacy, and participated in workshops on ethical cross-cultural counseling within Muslim communities. This preparation ensures I can collaborate respectfully with families, integrate faith-based support where appropriate (without imposing), and design interventions that resonate with Riyadh’s cultural values. In my Statement of Purpose, I emphasize that my role as a Psychologist will not be defined by importing foreign models but by co-creating solutions rooted in the local context—whether addressing stress related to rapid societal change, supporting individuals navigating new educational opportunities for women under Vision 2030, or helping refugees and expatriates build resilience in our global city.</w:t>
      </w:r>
    </w:p>
    <w:p>
      <w:pPr>
        <w:pStyle w:val="BodyText"/>
      </w:pPr>
      <w:r>
        <w:t xml:space="preserve">I am also keenly aware of the professional standards required in Saudi Arabia. I have proactively researched the licensing requirements through the Saudi Commission for Health Specialties (SCFHS) and have begun preparing for necessary exams. I understand that working as a Psychologist in Riyadh requires adherence to both international ethical guidelines and Kingdom-specific regulations, including respect for family dynamics, gender protocols, and religious considerations in therapy. My goal is not only to meet but exceed these expectations by continuously engaging with local professional networks—such as the Saudi Psychological Society—and pursuing ongoing training relevant to the Kingdom's unique challenges.</w:t>
      </w:r>
    </w:p>
    <w:p>
      <w:pPr>
        <w:pStyle w:val="BodyText"/>
      </w:pPr>
      <w:r>
        <w:t xml:space="preserve">My long-term vision aligns perfectly with Saudi Arabia’s ambitions. Within 5–7 years, I aim to establish a specialized clinic in Riyadh focusing on adolescent mental health and resilience-building programs for school settings, directly supporting the Kingdom’s investment in its youth. I also seek opportunities to contribute to policy discussions on mental health integration within primary care—a critical step toward universal access as envisioned by Saudi Arabia's Ministry of Health. This is not merely a career opportunity; it is a calling rooted in respect for Saudi society and its remarkable journey toward holistic development.</w:t>
      </w:r>
    </w:p>
    <w:p>
      <w:pPr>
        <w:pStyle w:val="BodyText"/>
      </w:pPr>
      <w:r>
        <w:t xml:space="preserve">In conclusion, this Statement of Purpose embodies my unequivocal resolve to serve as a Psychologist in Riyadh, Saudi Arabia. I bring rigorous academic training, culturally attuned clinical skills, and an unshakeable commitment to the Kingdom’s vision for a healthier, more empowered society. Riyadh is not just a destination; it is the epicenter where my professional identity as an ethical and effective Psychologist will be fully realized—together with the people of Saudi Arabia. I am prepared to contribute immediately, learn continuously from local wisdom, and stand shoulder-to-shoulder with Saudi healthcare leaders in building a future where mental well-being is recognized as fundamental to national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Saudi Arabia Riyadh</dc:title>
  <dc:creator/>
  <dc:language>en</dc:language>
  <cp:keywords/>
  <dcterms:created xsi:type="dcterms:W3CDTF">2026-07-23T05:56:38Z</dcterms:created>
  <dcterms:modified xsi:type="dcterms:W3CDTF">2026-07-23T05:56:38Z</dcterms:modified>
</cp:coreProperties>
</file>

<file path=docProps/custom.xml><?xml version="1.0" encoding="utf-8"?>
<Properties xmlns="http://schemas.openxmlformats.org/officeDocument/2006/custom-properties" xmlns:vt="http://schemas.openxmlformats.org/officeDocument/2006/docPropsVTypes"/>
</file>