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Psychologist</w:t>
      </w:r>
      <w:r>
        <w:t xml:space="preserve"> </w:t>
      </w:r>
      <w:r>
        <w:t xml:space="preserve">for</w:t>
      </w:r>
      <w:r>
        <w:t xml:space="preserve"> </w:t>
      </w:r>
      <w:r>
        <w:t xml:space="preserve">Spain</w:t>
      </w:r>
      <w:r>
        <w:t xml:space="preserve"> </w:t>
      </w:r>
      <w:r>
        <w:t xml:space="preserve">Barcelona</w:t>
      </w:r>
    </w:p>
    <w:bookmarkStart w:id="26" w:name="Xaa63277c8549c49400fcb20fbf52cbf26f172e6"/>
    <w:p>
      <w:pPr>
        <w:pStyle w:val="Heading1"/>
      </w:pPr>
      <w:r>
        <w:t xml:space="preserve">Statement of Purpose: Pursuing a Career as a Licensed Psychologist in Spain Barcelona</w:t>
      </w:r>
    </w:p>
    <w:p>
      <w:pPr>
        <w:pStyle w:val="FirstParagraph"/>
      </w:pPr>
      <w:r>
        <w:t xml:space="preserve">As I prepare to submit this Statement of Purpose, I am filled with profound dedication to advancing my career as a licensed Psychologist within the vibrant and culturally rich context of Spain Barcelona. This document serves not merely as an application component, but as a testament to my professional journey, cultural commitment, and unwavering resolve to contribute meaningfully to the mental health landscape of one of Europe’s most dynamic cities. My aspiration is clear: to become an integral part of Barcelona’s healthcare ecosystem, providing evidence-based psychological services rooted in compassion, scientific rigor, and deep respect for Catalan culture.</w:t>
      </w:r>
    </w:p>
    <w:bookmarkStart w:id="20" w:name="X709c66089a842fb2f3a6fe27530db40d29e20c7"/>
    <w:p>
      <w:pPr>
        <w:pStyle w:val="Heading2"/>
      </w:pPr>
      <w:r>
        <w:t xml:space="preserve">Academic Foundation and Professional Motivation</w:t>
      </w:r>
    </w:p>
    <w:p>
      <w:pPr>
        <w:pStyle w:val="FirstParagraph"/>
      </w:pPr>
      <w:r>
        <w:t xml:space="preserve">My academic trajectory has been meticulously designed to prepare me for the complexities of psychological practice within Spain. I earned my Master’s degree in Clinical Psychology from the University of Barcelona, where I immersed myself in both foundational theory and applied clinical training. Courses such as "Cultural Contexts of Mental Health in Mediterranean Societies" and "Psychological Assessment in Multilingual Populations" were pivotal, offering insights specific to Spain's socio-cultural fabric. My thesis research focused on anxiety disorders among immigrant communities in Barcelona—a demographic facing unique stressors linked to acculturation and socioeconomic challenges. This work underscored a critical truth: effective psychological intervention requires not just clinical skill, but deep contextual understanding. I conducted fieldwork at the</w:t>
      </w:r>
      <w:r>
        <w:t xml:space="preserve"> </w:t>
      </w:r>
      <w:r>
        <w:rPr>
          <w:iCs/>
          <w:i/>
        </w:rPr>
        <w:t xml:space="preserve">Centro de Salud Mental de Ciutat Vella</w:t>
      </w:r>
      <w:r>
        <w:t xml:space="preserve">, gaining firsthand experience in integrating culturally sensitive approaches within Barcelona’s public healthcare network.</w:t>
      </w:r>
    </w:p>
    <w:bookmarkEnd w:id="20"/>
    <w:bookmarkStart w:id="21" w:name="X91cdf43f45adf573606136a7b9ec0b7a68ddff0"/>
    <w:p>
      <w:pPr>
        <w:pStyle w:val="Heading2"/>
      </w:pPr>
      <w:r>
        <w:t xml:space="preserve">Clinical Experience Grounded in Barcelona’s Realities</w:t>
      </w:r>
    </w:p>
    <w:p>
      <w:pPr>
        <w:pStyle w:val="FirstParagraph"/>
      </w:pPr>
      <w:r>
        <w:t xml:space="preserve">My professional experience has been intentionally cultivated to align with the needs of Spain Barcelona. For two years, I served as a Clinical Psychologist at the non-profit organization</w:t>
      </w:r>
      <w:r>
        <w:t xml:space="preserve"> </w:t>
      </w:r>
      <w:r>
        <w:rPr>
          <w:iCs/>
          <w:i/>
        </w:rPr>
        <w:t xml:space="preserve">Salut Mental Barcelonina</w:t>
      </w:r>
      <w:r>
        <w:t xml:space="preserve">, specializing in trauma-informed therapy for refugees and asylum seekers navigating Barcelona’s complex immigration system. Here, I collaborated with social workers, legal advocates, and physicians to develop holistic care plans addressing mental health alongside housing insecurity and bureaucratic barriers. This work was profoundly shaped by the city’s unique challenges: Barcelona’s dense urban environment often exacerbates feelings of isolation among marginalized groups, while its rich immigrant communities—particularly from Latin America and North Africa—demand culturally attuned interventions. I mastered the use of validated tools like the</w:t>
      </w:r>
      <w:r>
        <w:t xml:space="preserve"> </w:t>
      </w:r>
      <w:r>
        <w:rPr>
          <w:iCs/>
          <w:i/>
        </w:rPr>
        <w:t xml:space="preserve">Spanish Version of the PTSD Checklist (PCL-5)</w:t>
      </w:r>
      <w:r>
        <w:t xml:space="preserve"> </w:t>
      </w:r>
      <w:r>
        <w:t xml:space="preserve">and integrated mindfulness techniques proven effective in Mediterranean settings through research published by Barcelona’s Institute for Psychology Research.</w:t>
      </w:r>
    </w:p>
    <w:bookmarkEnd w:id="21"/>
    <w:bookmarkStart w:id="22" w:name="X2dc529d35862a1f18c68ecf4dd4b32fb9989dda"/>
    <w:p>
      <w:pPr>
        <w:pStyle w:val="Heading2"/>
      </w:pPr>
      <w:r>
        <w:t xml:space="preserve">Cultural Integration and Language Commitment</w:t>
      </w:r>
    </w:p>
    <w:p>
      <w:pPr>
        <w:pStyle w:val="FirstParagraph"/>
      </w:pPr>
      <w:r>
        <w:t xml:space="preserve">I recognize that practicing as a Psychologist in Spain Barcelona requires more than clinical competence—it demands fluency in the cultural and linguistic landscape. I have actively pursued proficiency in Catalan through intensive coursework at the</w:t>
      </w:r>
      <w:r>
        <w:t xml:space="preserve"> </w:t>
      </w:r>
      <w:r>
        <w:rPr>
          <w:iCs/>
          <w:i/>
        </w:rPr>
        <w:t xml:space="preserve">Consorci d’Educació en Català (CEC)</w:t>
      </w:r>
      <w:r>
        <w:t xml:space="preserve">, achieving advanced B2 certification. This commitment is not merely functional; it is a demonstration of respect for Barcelona’s identity as a city where language shapes community belonging. My clinical practice consistently incorporates Catalan phrases and metaphors that resonate with local clients, fostering trust and reducing therapeutic barriers. I understand that in Spain Barcelona, mental health accessibility is deeply intertwined with cultural affirmation—a principle I embody daily in my work.</w:t>
      </w:r>
    </w:p>
    <w:bookmarkEnd w:id="22"/>
    <w:bookmarkStart w:id="23" w:name="Xff5ca9860cf6ddc0e40080bd9bef515f7c6b85a"/>
    <w:p>
      <w:pPr>
        <w:pStyle w:val="Heading2"/>
      </w:pPr>
      <w:r>
        <w:t xml:space="preserve">Alignment with Barcelona’s Mental Health Vision</w:t>
      </w:r>
    </w:p>
    <w:p>
      <w:pPr>
        <w:pStyle w:val="FirstParagraph"/>
      </w:pPr>
      <w:r>
        <w:t xml:space="preserve">Spain has made significant strides toward prioritizing mental wellbeing through initiatives like the National Strategy for Mental Health 2018-2030, and Barcelona actively champions this mission via its Municipal Plan for Psychological Wellbeing (2021-2035). I am eager to contribute to these frameworks by addressing critical gaps identified in city reports: notably, the 47% of young adults in Barcelona reporting chronic anxiety due to urban pressures like housing costs and academic competition. My proposed work plan includes establishing community-based workshops on stress resilience for university students at</w:t>
      </w:r>
      <w:r>
        <w:t xml:space="preserve"> </w:t>
      </w:r>
      <w:r>
        <w:rPr>
          <w:iCs/>
          <w:i/>
        </w:rPr>
        <w:t xml:space="preserve">Universitat de Barcelona</w:t>
      </w:r>
      <w:r>
        <w:t xml:space="preserve">, partnering with neighborhood associations in</w:t>
      </w:r>
      <w:r>
        <w:t xml:space="preserve"> </w:t>
      </w:r>
      <w:r>
        <w:rPr>
          <w:iCs/>
          <w:i/>
        </w:rPr>
        <w:t xml:space="preserve">Eixample</w:t>
      </w:r>
      <w:r>
        <w:t xml:space="preserve"> </w:t>
      </w:r>
      <w:r>
        <w:t xml:space="preserve">to reduce stigma around therapy, and developing digital resources in Catalan for rural-urban migrant populations. These initiatives directly support Barcelona’s goal of achieving 30% more accessible psychological services by 2030.</w:t>
      </w:r>
    </w:p>
    <w:bookmarkEnd w:id="23"/>
    <w:bookmarkStart w:id="24" w:name="Xddbf272e38279ff2531905568ba5e9c4c429710"/>
    <w:p>
      <w:pPr>
        <w:pStyle w:val="Heading2"/>
      </w:pPr>
      <w:r>
        <w:t xml:space="preserve">Future Vision: A Psychologist Rooted in Barcelona</w:t>
      </w:r>
    </w:p>
    <w:p>
      <w:pPr>
        <w:pStyle w:val="FirstParagraph"/>
      </w:pPr>
      <w:r>
        <w:t xml:space="preserve">My long-term vision transcends individual clinical practice. I aim to co-create a multidisciplinary center in Barcelona that merges traditional therapy with innovative community models—perhaps integrating art therapy inspired by Catalan cultural heritage or leveraging technology for telehealth access across the city’s diverse districts. This ambition is fueled by my observation that Spain Barcelona has become a global hub for progressive psychological research, hosting events like the International Congress of Psychology held annually at</w:t>
      </w:r>
      <w:r>
        <w:t xml:space="preserve"> </w:t>
      </w:r>
      <w:r>
        <w:rPr>
          <w:iCs/>
          <w:i/>
        </w:rPr>
        <w:t xml:space="preserve">Palau de la Música Catalana</w:t>
      </w:r>
      <w:r>
        <w:t xml:space="preserve">. I seek to join this community as both a practitioner and thought leader, contributing to studies on how Mediterranean lifestyles influence therapeutic outcomes. Ultimately, my mission is to ensure that every person in Barcelona—regardless of background—can access high-quality psychological care that honors their humanity.</w:t>
      </w:r>
    </w:p>
    <w:bookmarkEnd w:id="24"/>
    <w:bookmarkStart w:id="25" w:name="conclusion-a-purposeful-commitment"/>
    <w:p>
      <w:pPr>
        <w:pStyle w:val="Heading2"/>
      </w:pPr>
      <w:r>
        <w:t xml:space="preserve">Conclusion: A Purposeful Commitment</w:t>
      </w:r>
    </w:p>
    <w:p>
      <w:pPr>
        <w:pStyle w:val="FirstParagraph"/>
      </w:pPr>
      <w:r>
        <w:t xml:space="preserve">This Statement of Purpose encapsulates my professional ethos: to serve as a Psychologist who actively invests in Spain Barcelona’s mental wellbeing. It is not merely a document for administrative purposes; it is a pledge to contribute to the city’s soul through psychological healing. I understand that becoming part of Barcelona’s healthcare fabric requires more than credentials—it demands empathy, adaptability, and lifelong learning within this specific context. With my academic rigor, clinical experience in Barcelona’s unique social milieu, linguistic commitment to Catalan culture, and alignment with Spain’s mental health priorities, I am prepared to embrace the profound responsibility of being a Psychologist in one of the world’s most culturally resonant cities. I eagerly anticipate contributing to Barcelona’s legacy as a beacon of compassion and innovation in psychological care.</w:t>
      </w:r>
    </w:p>
    <w:p>
      <w:pPr>
        <w:pStyle w:val="BodyText"/>
      </w:pPr>
      <w:r>
        <w:t xml:space="preserve">Respectfully submitted,</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Psychologist for Spain Barcelona</dc:title>
  <dc:creator/>
  <dc:language>en</dc:language>
  <cp:keywords/>
  <dcterms:created xsi:type="dcterms:W3CDTF">2026-07-21T15:23:13Z</dcterms:created>
  <dcterms:modified xsi:type="dcterms:W3CDTF">2026-07-21T15:23:13Z</dcterms:modified>
</cp:coreProperties>
</file>

<file path=docProps/custom.xml><?xml version="1.0" encoding="utf-8"?>
<Properties xmlns="http://schemas.openxmlformats.org/officeDocument/2006/custom-properties" xmlns:vt="http://schemas.openxmlformats.org/officeDocument/2006/docPropsVTypes"/>
</file>