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b45147435c971c312ef2862f7d064d16579bac2"/>
    <w:p>
      <w:pPr>
        <w:pStyle w:val="Heading1"/>
      </w:pPr>
      <w:r>
        <w:t xml:space="preserve">Statement of Purpose: Pursuing Professional Excellence as a Psychologist in Sri Lanka Colombo</w:t>
      </w:r>
    </w:p>
    <w:p>
      <w:pPr>
        <w:pStyle w:val="FirstParagraph"/>
      </w:pPr>
      <w:r>
        <w:t xml:space="preserve">As I prepare to submit this Statement of Purpose, I am filled with profound conviction about my path toward becoming a dedicated Psychologist serving the vibrant community of Sri Lanka Colombo. This document encapsulates not merely an academic aspiration, but a deeply personal commitment to addressing the mental health needs that resonate across our diverse cultural landscape. In a city where ancient traditions meet modern urban challenges, I envision myself contributing meaningfully as a Psychologist who understands both global therapeutic principles and the nuanced psychosocial fabric of Sri Lanka Colombo.</w:t>
      </w:r>
    </w:p>
    <w:bookmarkStart w:id="20" w:name="Xca9665151573430d93c954595598deb52112701"/>
    <w:p>
      <w:pPr>
        <w:pStyle w:val="Heading2"/>
      </w:pPr>
      <w:r>
        <w:t xml:space="preserve">Foundations of Passion: Academic Journey and Cultural Awakening</w:t>
      </w:r>
    </w:p>
    <w:p>
      <w:pPr>
        <w:pStyle w:val="FirstParagraph"/>
      </w:pPr>
      <w:r>
        <w:t xml:space="preserve">My academic pursuit in psychology began during my undergraduate studies in Colombo, where I witnessed firsthand the profound impact of unaddressed mental health issues within our community. Courses on Cross-Cultural Psychology revealed how Sri Lankan cultural frameworks—rooted in Buddhist philosophy, family-centric values, and collectivist societal structures—shape emotional expression and healing processes differently from Western paradigms. This realization transformed my academic trajectory; I pursued advanced studies specializing in Community Mental Health, with fieldwork conducted across Colombo's urban neighborhoods. Observing how stigma surrounding mental health prevented countless individuals from seeking help at institutions like the National Hospital of Sri Lanka, I understood that effective psychological practice here demands cultural intelligence alongside clinical expertise.</w:t>
      </w:r>
    </w:p>
    <w:bookmarkEnd w:id="20"/>
    <w:bookmarkStart w:id="21" w:name="X2abf996ba0519c212aa458a08fc030c744b6fb7"/>
    <w:p>
      <w:pPr>
        <w:pStyle w:val="Heading2"/>
      </w:pPr>
      <w:r>
        <w:t xml:space="preserve">Why Sri Lanka Colombo? The Imperative for Culturally Attuned Psychology</w:t>
      </w:r>
    </w:p>
    <w:p>
      <w:pPr>
        <w:pStyle w:val="FirstParagraph"/>
      </w:pPr>
      <w:r>
        <w:t xml:space="preserve">Sri Lanka Colombo presents an unparalleled context for applying psychology with societal impact. As the nation's economic hub and cultural heart, it faces unique mental health pressures: rapid urbanization straining traditional support systems, post-conflict trauma requiring specialized interventions, and rising stress among youth amid academic competition. Yet, 85% of Sri Lankans remain unaware of psychological services due to stigma (World Health Organization, 2022). This gap defines my professional mission. I am not merely seeking a job in Colombo—I aim to become an integral part of reshaping how mental wellness is perceived and delivered here. My Statement of Purpose centers on bridging this divide by integrating evidence-based practice with Sri Lankan cultural wisdom.</w:t>
      </w:r>
    </w:p>
    <w:bookmarkEnd w:id="21"/>
    <w:bookmarkStart w:id="22" w:name="Xd00462ce4d02ba531d1c572059242c098dc4db6"/>
    <w:p>
      <w:pPr>
        <w:pStyle w:val="Heading2"/>
      </w:pPr>
      <w:r>
        <w:t xml:space="preserve">Professional Vision: Building Community-Centered Psychological Services</w:t>
      </w:r>
    </w:p>
    <w:p>
      <w:pPr>
        <w:pStyle w:val="FirstParagraph"/>
      </w:pPr>
      <w:r>
        <w:t xml:space="preserve">In Sri Lanka Colombo, I will operate beyond clinical settings to foster community resilience. My proposed work includes establishing mobile mental health units in underserved areas like Chathurangani and Kollupitiya—communities where socioeconomic barriers limit access to care. Drawing from my experience with the Sri Lanka Psychological Association’s rural outreach program, I plan to collaborate with local Buddhist temples and schools to normalize psychological support through culturally resonant frameworks. For instance, incorporating mindfulness techniques aligned with Theravada traditions into anxiety interventions has shown promising results in pilot studies here.</w:t>
      </w:r>
    </w:p>
    <w:p>
      <w:pPr>
        <w:pStyle w:val="BodyText"/>
      </w:pPr>
      <w:r>
        <w:t xml:space="preserve">Furthermore, I will address Sri Lanka Colombo’s specific mental health crisis points: adolescent depression linked to exam pressure (a growing concern in Colombo's education system), trauma recovery among post-conflict communities, and stress management for working professionals navigating economic volatility. My training in Cognitive Behavioral Therapy and Narrative Exposure Therapy positions me to develop tailored protocols responsive to these contexts—without compromising evidence-based standards. Crucially, I will advocate for policy integration within Sri Lanka’s National Mental Health Policy 2023 by partnering with the Ministry of Health Colombo District Directorate.</w:t>
      </w:r>
    </w:p>
    <w:bookmarkEnd w:id="22"/>
    <w:bookmarkStart w:id="23" w:name="cultural-humility-as-professional-core"/>
    <w:p>
      <w:pPr>
        <w:pStyle w:val="Heading2"/>
      </w:pPr>
      <w:r>
        <w:t xml:space="preserve">Cultural Humility as Professional Core</w:t>
      </w:r>
    </w:p>
    <w:p>
      <w:pPr>
        <w:pStyle w:val="FirstParagraph"/>
      </w:pPr>
      <w:r>
        <w:t xml:space="preserve">As a Psychologist committed to Sri Lanka Colombo, cultural humility is non-negotiable. I have spent years learning Sinhala and Tamil proverbs that frame emotional distress (e.g., "Dukkha" in Buddhist context), attended family counseling sessions with elders, and consulted with traditional healers ("Sithu") to understand community perspectives. This approach ensures my practice avoids the pitfall of imposing external models—instead, it weaves local wisdom into therapeutic processes. In my clinical work at Colombo’s Lady Ridgeway Hospital, I will co-develop treatment plans with patients’ families, recognizing that in Sri Lankan culture, healing is rarely an individual journey but a collective one.</w:t>
      </w:r>
    </w:p>
    <w:bookmarkEnd w:id="23"/>
    <w:bookmarkStart w:id="24" w:name="Xfaa8fdbe382ff49d76efb9941709ef9792107ff"/>
    <w:p>
      <w:pPr>
        <w:pStyle w:val="Heading2"/>
      </w:pPr>
      <w:r>
        <w:t xml:space="preserve">Long-Term Commitment to Sri Lanka’s Psychological Landscape</w:t>
      </w:r>
    </w:p>
    <w:p>
      <w:pPr>
        <w:pStyle w:val="FirstParagraph"/>
      </w:pPr>
      <w:r>
        <w:t xml:space="preserve">My ambition extends beyond individual practice. I aim to establish a training institute in Colombo focused on developing local Psychologists who embody cultural competence—addressing the severe shortage of licensed professionals (only 1 Psychologist per 100,000 people in Sri Lanka vs. WHO’s recommended ratio of 8 per 10,000). I will partner with the University of Colombo and Sri Lanka Institute of Psychology to create a certification program emphasizing community-based care. This initiative directly responds to the urgent need identified in Sri Lanka’s Mental Health Master Plan (2021–2031), where Colombo serves as a critical pilot site for scalable models.</w:t>
      </w:r>
    </w:p>
    <w:bookmarkEnd w:id="24"/>
    <w:bookmarkStart w:id="25" w:name="conclusion-a-promise-for-colombos-future"/>
    <w:p>
      <w:pPr>
        <w:pStyle w:val="Heading2"/>
      </w:pPr>
      <w:r>
        <w:t xml:space="preserve">Conclusion: A Promise for Colombo’s Future</w:t>
      </w:r>
    </w:p>
    <w:p>
      <w:pPr>
        <w:pStyle w:val="FirstParagraph"/>
      </w:pPr>
      <w:r>
        <w:t xml:space="preserve">This Statement of Purpose is more than an application—it is a promise to Sri Lanka Colombo. I pledge to honor the dignity of every individual I serve by merging clinical rigor with cultural reverence. As a Psychologist in this dynamic city, I will not only treat symptoms but actively dismantle stigma through public awareness campaigns, school workshops, and media partnerships that reframe mental wellness as an extension of our collective well-being. The streets of Colombo—where ancient temples stand beside modern high-rises—demand psychological practitioners who understand both the weight of history and the urgency of now. I am ready to step into that space with competence, compassion, and unwavering commitment to Sri Lanka’s mental health renaissance.</w:t>
      </w:r>
    </w:p>
    <w:p>
      <w:pPr>
        <w:pStyle w:val="BodyText"/>
      </w:pPr>
      <w:r>
        <w:t xml:space="preserve">Together, we can transform Colombo from a city where mental health struggles are hidden in silence into one where they become a catalyst for community strength. This is the vision driving my journey as a Psychologist dedicated to Sri Lanka Colombo.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Sri Lanka Colombo</dc:title>
  <dc:creator/>
  <dc:language>en</dc:language>
  <cp:keywords/>
  <dcterms:created xsi:type="dcterms:W3CDTF">2025-12-09T10:51:48Z</dcterms:created>
  <dcterms:modified xsi:type="dcterms:W3CDTF">2025-12-09T10:51:48Z</dcterms:modified>
</cp:coreProperties>
</file>

<file path=docProps/custom.xml><?xml version="1.0" encoding="utf-8"?>
<Properties xmlns="http://schemas.openxmlformats.org/officeDocument/2006/custom-properties" xmlns:vt="http://schemas.openxmlformats.org/officeDocument/2006/docPropsVTypes"/>
</file>