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X7b84bc7df669274331da09072e9e23229f10b7c"/>
    <w:p>
      <w:pPr>
        <w:pStyle w:val="Heading1"/>
      </w:pPr>
      <w:r>
        <w:t xml:space="preserve">Statement of Purpose: Pursuing a Career as a Radiologist in Algeria Algiers</w:t>
      </w:r>
    </w:p>
    <w:p>
      <w:pPr>
        <w:pStyle w:val="FirstParagraph"/>
      </w:pPr>
      <w:r>
        <w:t xml:space="preserve">As I prepare to submit this Statement of Purpose, I am filled with profound conviction about my commitment to becoming a dedicated Radiologist serving the healthcare needs of Algeria, specifically within the vibrant and historically significant city of Algiers. This document articulates my professional journey, motivations for specializing in radiology, and unwavering dedication to contributing to Algeria's medical advancement—particularly through the lens of addressing critical imaging service gaps in Algiers where population density meets growing diagnostic demands.</w:t>
      </w:r>
    </w:p>
    <w:p>
      <w:pPr>
        <w:pStyle w:val="BodyText"/>
      </w:pPr>
      <w:r>
        <w:t xml:space="preserve">My fascination with medical imaging began during my undergraduate studies at the University of Science and Technology Houari Boumediene in Algiers, where I witnessed firsthand the transformative impact of accurate radiological diagnosis on patient outcomes. Observing senior physicians interpret complex X-rays, CT scans, and MRI reports in our university hospital's radiology department ignited a passion for precision medicine. This early exposure revealed how diagnostic imaging serves as the critical bridge between symptom observation and life-saving treatment—a realization that cemented my decision to pursue radiology as my vocation. I subsequently earned my Doctor of Medicine (MD) degree from the Faculty of Medicine, Algiers University, with honors in Radiology and Medical Imaging during my residency.</w:t>
      </w:r>
    </w:p>
    <w:p>
      <w:pPr>
        <w:pStyle w:val="BodyText"/>
      </w:pPr>
      <w:r>
        <w:t xml:space="preserve">My clinical training extended beyond Algeria's borders through a specialized fellowship at King Faisal Specialist Hospital &amp; Research Centre in Riyadh, Saudi Arabia. There, I gained advanced proficiency in interventional radiology and digital imaging systems—skills directly transferable to addressing Algeria's evolving healthcare infrastructure needs. Crucially, this international experience reinforced my understanding that radiological excellence requires not only technical mastery but also cultural sensitivity and adaptability to diverse healthcare ecosystems. During my tenure in Riyadh, I actively collaborated on tele-radiology projects linking underserved communities with expert consultants—a model I now intend to replicate within Algeria's own network of hospitals, starting with Algiers.</w:t>
      </w:r>
    </w:p>
    <w:p>
      <w:pPr>
        <w:pStyle w:val="BodyText"/>
      </w:pPr>
      <w:r>
        <w:t xml:space="preserve">What distinguishes my commitment is my deep understanding of Algeria's unique healthcare landscape. In Algiers alone, the population exceeds 3 million residents, yet radiological resources remain disproportionately distributed. Many public hospitals operate with outdated equipment and insufficient staff—creating diagnostic bottlenecks that delay critical treatments for conditions ranging from cardiovascular diseases to oncological emergencies. As a future Radiologist in Algiers, I am determined to alleviate these challenges through two strategic pillars: first, implementing AI-assisted image analysis protocols to enhance diagnostic speed without compromising accuracy; second, developing mobile radiology units targeting peripheral neighborhoods of Algiers where access remains limited. My research during medical school on "Optimizing CT Scan Utilization in Resource-Constrained Urban Settings" directly informs this approach, having demonstrated that systematic workflow improvements can increase diagnostic throughput by 35% while maintaining quality standards.</w:t>
      </w:r>
    </w:p>
    <w:p>
      <w:pPr>
        <w:pStyle w:val="BodyText"/>
      </w:pPr>
      <w:r>
        <w:t xml:space="preserve">My professional ethos is anchored in Algeria's national healthcare vision outlined in the National Health Strategy 2030. I recognize that radiology is not merely a technical specialty but a cornerstone of Algeria's ambition to achieve universal health coverage and reduce preventable mortality. In Algiers, where hospital corridors often overflow with patients awaiting imaging studies, my role as a Radiologist transcends image interpretation—it involves system navigation, staff mentorship, and community education about early detection protocols. I have already initiated partnerships with Algerian medical associations to promote breast cancer screening awareness in Algiers' urban communities, understanding that prevention is the most effective form of radiological service.</w:t>
      </w:r>
    </w:p>
    <w:p>
      <w:pPr>
        <w:pStyle w:val="BodyText"/>
      </w:pPr>
      <w:r>
        <w:t xml:space="preserve">I am equally committed to advancing radiology through research aligned with Algeria's epidemiological needs. My proposed study on "Artificial Intelligence Applications for Tuberculosis Detection in Chest Radiographs within Algiers Public Hospitals" directly responds to Algeria's status as a high TB-burden country. Collaborating with the National Institute of Health Research, I aim to develop locally validated AI tools that reduce radiologist workload while improving detection rates—particularly crucial in Algiers where TB incidence remains 20% above national averages due to overcrowding in informal settlements. This research will be integrated into my clinical practice at Algiers' Ben Aknoun University Hospital, ensuring academic rigor directly serves community health priorities.</w:t>
      </w:r>
    </w:p>
    <w:p>
      <w:pPr>
        <w:pStyle w:val="BodyText"/>
      </w:pPr>
      <w:r>
        <w:t xml:space="preserve">My leadership approach as a Radiologist in Algeria Algiers is defined by collaborative innovation. I have established the "Algiers Radiology Network" (ARN), a consortium of 12 hospitals across the capital city focused on standardizing imaging protocols and sharing best practices. Through ARN, we've reduced average reporting times from 72 to 48 hours in participating facilities—a tangible improvement in emergency care efficiency. I envision scaling this model province-wide, with Algiers serving as the innovation hub that elevates radiological standards across Algeria's medical landscape. My goal is not merely to serve as a Radiologist but to become a catalyst for systemic change within Algeria's healthcare delivery framework.</w:t>
      </w:r>
    </w:p>
    <w:p>
      <w:pPr>
        <w:pStyle w:val="BodyText"/>
      </w:pPr>
      <w:r>
        <w:t xml:space="preserve">Looking ahead, my career trajectory in Algeria Algiers will unfold in three phases: First, establishing myself as an expert diagnostic radiologist at a major teaching hospital where I will mentor junior radiologists through structured training programs. Second, developing the AI-driven imaging infrastructure I've researched to enhance service capacity without requiring massive capital investment—solving the resource paradox facing Algerian hospitals. Third, founding a national center for radiological innovation in Algiers focused on adapting global advancements to local disease patterns and socioeconomic realities.</w:t>
      </w:r>
    </w:p>
    <w:p>
      <w:pPr>
        <w:pStyle w:val="BodyText"/>
      </w:pPr>
      <w:r>
        <w:t xml:space="preserve">My choice of Algeria Algiers is not coincidental but deliberate. As the nation's political, cultural, and medical epicenter, Algiers represents both the greatest challenge—dense population with fragmented services—and the most potent opportunity for scalable impact. I have no aspiration to work elsewhere; my professional identity is intrinsically linked to Algeria's healthcare renaissance. Every day in Algiers will be an opportunity to translate theoretical knowledge into clinical action that saves lives, reduces health disparities, and strengthens our national resilience against emerging medical challenges.</w:t>
      </w:r>
    </w:p>
    <w:p>
      <w:pPr>
        <w:pStyle w:val="BodyText"/>
      </w:pPr>
      <w:r>
        <w:t xml:space="preserve">This Statement of Purpose embodies more than a career plan—it is a pledge to Algeria Algiers. As I prepare to contribute my skills as a Radiologist, I recognize this profession demands not only expertise but also an unyielding commitment to community health. In the bustling corridors of Algiers' hospitals, where every image tells a story and every scan holds potential for hope, I will dedicate myself fully to ensuring that no patient in Algeria waits too long for the clarity that radiology provides. My journey as a Radiologist begins now—in Algiers—and will continue as long as healthcare needs remain unmet.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Radiologist Position in Algeria Algiers</dc:title>
  <dc:creator/>
  <dc:language>en</dc:language>
  <cp:keywords/>
  <dcterms:created xsi:type="dcterms:W3CDTF">2026-05-31T17:17:51Z</dcterms:created>
  <dcterms:modified xsi:type="dcterms:W3CDTF">2026-05-31T17:17:51Z</dcterms:modified>
</cp:coreProperties>
</file>

<file path=docProps/custom.xml><?xml version="1.0" encoding="utf-8"?>
<Properties xmlns="http://schemas.openxmlformats.org/officeDocument/2006/custom-properties" xmlns:vt="http://schemas.openxmlformats.org/officeDocument/2006/docPropsVTypes"/>
</file>