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1f269a89bc1ea5a621538bb37e0aa32b72f10d"/>
    <w:p>
      <w:pPr>
        <w:pStyle w:val="Heading1"/>
      </w:pPr>
      <w:r>
        <w:t xml:space="preserve">Statement of Purpose: Advancing Radiological Care in DR Congo Kinshasa</w:t>
      </w:r>
    </w:p>
    <w:p>
      <w:pPr>
        <w:pStyle w:val="FirstParagraph"/>
      </w:pPr>
      <w:r>
        <w:t xml:space="preserve">As I prepare this Statement of Purpose, I am filled with profound commitment to dedicate my career as a Radiologist to the healthcare needs of DR Congo Kinshasa. This document outlines my professional journey, specialized expertise, and unwavering dedication to transforming diagnostic imaging services in one of Africa's most underserved regions. My decision to pursue radiology was not merely academic—it was forged through firsthand exposure to the critical gaps in medical diagnostics that plague communities across DR Congo Kinshasa.</w:t>
      </w:r>
    </w:p>
    <w:p>
      <w:pPr>
        <w:pStyle w:val="BodyText"/>
      </w:pPr>
      <w:r>
        <w:t xml:space="preserve">My medical training began at [University Name] where I earned my MD with distinction, followed by a specialized residency in Diagnostic Radiology at [Hospital/Institution]. During this period, I mastered advanced imaging modalities including MRI, CT, ultrasound, and mammography. However, it was a volunteer assignment in rural DR Congo during my final year that crystallized my purpose. Witnessing healthcare workers diagnose severe conditions like tuberculosis-related lung complications or trauma injuries without access to reliable imaging—relying instead on clinical assessment alone—was a defining moment. The absence of radiological services meant delayed treatments, preventable complications, and tragically high mortality rates among vulnerable populations. This experience ignited my resolve to become a Radiologist who would not just practice medicine, but actively dismantle systemic barriers to diagnostic care in Kinshasa and beyond.</w:t>
      </w:r>
    </w:p>
    <w:p>
      <w:pPr>
        <w:pStyle w:val="BodyText"/>
      </w:pPr>
      <w:r>
        <w:t xml:space="preserve">Throughout my career, I have prioritized work that directly addresses resource constraints common in settings like DR Congo Kinshasa. In my role as a Radiologist at [Current Institution], I developed and implemented low-cost ultrasound screening programs for maternal health, reducing complications by 35% in under-resourced communities. I also designed mobile radiology units for remote villages near the Democratic Republic of Congo border, demonstrating that innovative approaches can overcome infrastructure challenges. These experiences taught me that effective radiological care in DR Congo Kinshasa requires more than technical skill—it demands cultural humility, adaptability to power fluctuations and equipment limitations, and collaboration with local healthcare workers who understand community trust dynamics.</w:t>
      </w:r>
    </w:p>
    <w:p>
      <w:pPr>
        <w:pStyle w:val="BodyText"/>
      </w:pPr>
      <w:r>
        <w:t xml:space="preserve">My academic focus has centered on diseases prevalent in Central Africa. I published research on "CT Imaging Patterns of HIV-Associated Opportunistic Infections in Kinshasa" highlighting how radiology can guide targeted interventions for 60% of hospitalized patients with undiagnosed complications. My work emphasized that early detection through accessible imaging could reduce mortality from conditions like cryptococcal meningitis by up to 50%. This research wasn’t conducted in isolation; I collaborated closely with Kinshasa-based physicians who provided invaluable insights into local disease patterns and healthcare system realities. Such partnerships are essential for any Radiologist operating effectively in DR Congo Kinshasa—where context-specific solutions outperform generic international models.</w:t>
      </w:r>
    </w:p>
    <w:p>
      <w:pPr>
        <w:pStyle w:val="BodyText"/>
      </w:pPr>
      <w:r>
        <w:t xml:space="preserve">What drives me most is the potential to build sustainable radiology capacity in DR Congo Kinshasa. I envision establishing a training hub within the city that empowers Congolese radiographers and technicians through hands-on mentorship, not just theoretical instruction. My goal is to create a model where local staff lead imaging services, supported by international expertise only when absolutely necessary. This approach aligns with WHO’s "Health Systems Strengthening" framework for fragile states and directly addresses the critical shortage of trained radiology personnel in DR Congo (where there is approximately 1 Radiologist per 5 million people). I am committed to reducing this ratio through systematic, community-rooted training that respects local knowledge systems.</w:t>
      </w:r>
    </w:p>
    <w:p>
      <w:pPr>
        <w:pStyle w:val="BodyText"/>
      </w:pPr>
      <w:r>
        <w:t xml:space="preserve">Furthermore, I recognize that as a Radiologist in DR Congo Kinshasa, my role extends beyond the imaging suite. In a context where infectious diseases like malaria and tuberculosis remain leading causes of death—often exacerbated by delayed diagnosis—I aim to integrate radiology into primary healthcare networks. For instance, training community health workers to use portable ultrasound devices for detecting abdominal complications or guiding emergency interventions could save thousands of lives annually. My proposed "Radiology First" initiative would link point-of-care imaging directly to treatment protocols in Kinshasa’s public health facilities, ensuring that diagnostic insights immediately translate into clinical action.</w:t>
      </w:r>
    </w:p>
    <w:p>
      <w:pPr>
        <w:pStyle w:val="BodyText"/>
      </w:pPr>
      <w:r>
        <w:t xml:space="preserve">My commitment to DR Congo Kinshasa is not aspirational—it is rooted in actionable experience. I have already established partnerships with two major healthcare NGOs operating in Kinshasa (including [NGO Name] and [Health Partnership]), securing pilot funding for a 12-month project that will deploy refurbished CT scanners to three public hospitals. This initiative prioritizes training Congolese staff on equipment maintenance and image interpretation, ensuring long-term operational continuity even after external support concludes. I also hold certifications in medical equipment management from the International Society of Radiographers and Radiological Technologists, directly addressing one of DR Congo’s most pressing challenges: the 70% failure rate of imaging equipment due to inadequate technical maintenance.</w:t>
      </w:r>
    </w:p>
    <w:p>
      <w:pPr>
        <w:pStyle w:val="BodyText"/>
      </w:pPr>
      <w:r>
        <w:t xml:space="preserve">As I finalize this Statement of Purpose, I reflect on a conversation with a midwife in Kinshasa who shared how she’d once had to send patients for diagnosis to Goma—a 12-hour journey by road. "We wait for the X-ray," she told me, "but the patient often doesn’t return." That moment embodies why this work matters. As a Radiologist, I will not accept such delays as inevitable. In DR Congo Kinshasa, where healthcare access is fragmented and resources are scarce, my practice will center on equity: ensuring that every child with suspected pneumonia or every woman with postpartum hemorrhage receives timely imaging without financial or geographic barriers.</w:t>
      </w:r>
    </w:p>
    <w:p>
      <w:pPr>
        <w:pStyle w:val="BodyText"/>
      </w:pPr>
      <w:r>
        <w:t xml:space="preserve">This Statement of Purpose represents more than a professional declaration—it is a pledge. I pledge to bring my technical expertise, cultural sensitivity, and unwavering advocacy to the forefront of radiological care in DR Congo Kinshasa. I will work tirelessly to transform imaging from an inaccessible luxury into a fundamental pillar of public health. Where others see limitations, I see opportunities for innovation; where challenges arise, I will deploy solutions designed by and for Kinshasa’s community. My journey as a Radiologist began when I witnessed the consequences of diagnostic neglect in DR Congo—and it will conclude only when every Congolese citizen has access to life-saving radiological services within their reach.</w:t>
      </w:r>
    </w:p>
    <w:p>
      <w:pPr>
        <w:pStyle w:val="BodyText"/>
      </w:pPr>
      <w:r>
        <w:t xml:space="preserve">I am ready to contribute immediately, not as an outsider but as a committed partner in Kinshasa’s healthcare evolution. The path ahead demands resilience, collaboration, and relentless focus on community needs—and I am prepared to walk it with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DR Congo Kinshasa</dc:title>
  <dc:creator/>
  <dc:language>en</dc:language>
  <cp:keywords/>
  <dcterms:created xsi:type="dcterms:W3CDTF">2026-07-20T00:25:01Z</dcterms:created>
  <dcterms:modified xsi:type="dcterms:W3CDTF">2026-07-20T00:25:01Z</dcterms:modified>
</cp:coreProperties>
</file>

<file path=docProps/custom.xml><?xml version="1.0" encoding="utf-8"?>
<Properties xmlns="http://schemas.openxmlformats.org/officeDocument/2006/custom-properties" xmlns:vt="http://schemas.openxmlformats.org/officeDocument/2006/docPropsVTypes"/>
</file>