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Radiologist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X622cd8ea5c18818315de347fe84c2e8bfcd35d7"/>
    <w:p>
      <w:pPr>
        <w:pStyle w:val="Heading1"/>
      </w:pPr>
      <w:r>
        <w:t xml:space="preserve">Statement of Purpose: Pursuing a Career as a Radiologist in Germany Frankfurt</w:t>
      </w:r>
    </w:p>
    <w:p>
      <w:pPr>
        <w:pStyle w:val="FirstParagraph"/>
      </w:pPr>
      <w:r>
        <w:t xml:space="preserve">As I meticulously prepare my professional journey toward specialization in diagnostic radiology, my aspiration to contribute to the healthcare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has crystallized into a definitive career path.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academic foundation, clinical experience, and unwavering commitment to integrating into Germany’s world-class medical ecosystem—specifically within the dynamic hub of Frankfurt am Main. My decision is not merely geographical but deeply rooted in aligning my professional values with the precision-driven, patient-centric ethos that defines radiology practice in</w:t>
      </w:r>
      <w:r>
        <w:t xml:space="preserve"> </w:t>
      </w:r>
      <w:r>
        <w:rPr>
          <w:bCs/>
          <w:b/>
        </w:rPr>
        <w:t xml:space="preserve">Germany</w:t>
      </w:r>
      <w:r>
        <w:t xml:space="preserve">.</w:t>
      </w:r>
    </w:p>
    <w:p>
      <w:pPr>
        <w:pStyle w:val="BodyText"/>
      </w:pPr>
      <w:r>
        <w:t xml:space="preserve">My academic journey began at [Your Medical School], where I graduated with honors, specializing in medical imaging and diagnostic techniques. Throughout my residency at [Your Hospital/Clinic], I performed over 10,000 radiological procedures across X-ray, CT, MRI, and ultrasound modalities—developing a nuanced understanding of image interpretation within complex clinical contexts. Crucially, I engaged deeply with European standards through participation in the European Society of Radiology’s (ESR) e-learning modules and observed how German protocols for radiation safety (in accordance with</w:t>
      </w:r>
      <w:r>
        <w:t xml:space="preserve"> </w:t>
      </w:r>
      <w:r>
        <w:rPr>
          <w:iCs/>
          <w:i/>
        </w:rPr>
        <w:t xml:space="preserve">Strahlenschutzverordnung</w:t>
      </w:r>
      <w:r>
        <w:t xml:space="preserve">) prioritize patient well-being without compromising diagnostic efficacy. This exposure solidified my conviction that Germany represents the pinnacle of radiological practice, particularly within its internationally connected academic centers like those in Frankfurt.</w:t>
      </w:r>
    </w:p>
    <w:p>
      <w:pPr>
        <w:pStyle w:val="BodyText"/>
      </w:pPr>
      <w:r>
        <w:t xml:space="preserve">The decision to pursue my career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is multifaceted. Frankfurt’s position as a global financial and medical nexus offers unparalleled resources for radiologists. The University Hospital Frankfurt (</w:t>
      </w:r>
      <w:r>
        <w:rPr>
          <w:iCs/>
          <w:i/>
        </w:rPr>
        <w:t xml:space="preserve">Klinikum der Johann Wolfgang Goethe-Universität</w:t>
      </w:r>
      <w:r>
        <w:t xml:space="preserve">) consistently ranks among Europe’s top institutions for advanced imaging innovation, with dedicated centers like the</w:t>
      </w:r>
      <w:r>
        <w:t xml:space="preserve"> </w:t>
      </w:r>
      <w:r>
        <w:rPr>
          <w:iCs/>
          <w:i/>
        </w:rPr>
        <w:t xml:space="preserve">Frankfurt Institute of Medical Imaging (FIMI)</w:t>
      </w:r>
      <w:r>
        <w:t xml:space="preserve"> </w:t>
      </w:r>
      <w:r>
        <w:t xml:space="preserve">pioneering AI-integrated diagnostics and molecular imaging. Here, I envision collaborating on projects that bridge cutting-edge technology with clinical application—such as optimizing MRI protocols for early oncological detection or developing standardized workflows for emergency radiology in a city that serves over 700,000 residents and international patients daily. Frankfurt’s infrastructure also supports seamless integration of multinational healthcare teams; its proximity to major European hubs (Amsterdam, Paris) facilitates knowledge exchange through networks like the German Society of Radiology (</w:t>
      </w:r>
      <w:r>
        <w:rPr>
          <w:iCs/>
          <w:i/>
        </w:rPr>
        <w:t xml:space="preserve">Deutsche Röntgengesellschaft</w:t>
      </w:r>
      <w:r>
        <w:t xml:space="preserve">), which hosts annual symposia in the region.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, I prioritize evidence-based practice and continuous professional development—a principle deeply embedded in German medical culture. My clinical rotations included extensive work with digital imaging systems (PACS/RIS) compliant with European interoperability standards (</w:t>
      </w:r>
      <w:r>
        <w:rPr>
          <w:iCs/>
          <w:i/>
        </w:rPr>
        <w:t xml:space="preserve">eHealth</w:t>
      </w:r>
      <w:r>
        <w:t xml:space="preserve"> </w:t>
      </w:r>
      <w:r>
        <w:t xml:space="preserve">frameworks), ensuring I am adept at navigating the technological backbone of German healthcare. I have also proactively studied the</w:t>
      </w:r>
      <w:r>
        <w:t xml:space="preserve"> </w:t>
      </w:r>
      <w:r>
        <w:rPr>
          <w:iCs/>
          <w:i/>
        </w:rPr>
        <w:t xml:space="preserve">Deutsche Medizinische Vereinigung</w:t>
      </w:r>
      <w:r>
        <w:t xml:space="preserve">’s guidelines on radiological reporting, understanding that clarity and timeliness in diagnostics directly impact patient outcomes. In Frankfurt, where hospitals increasingly adopt AI-driven tools (e.g.,</w:t>
      </w:r>
      <w:r>
        <w:t xml:space="preserve"> </w:t>
      </w:r>
      <w:r>
        <w:rPr>
          <w:iCs/>
          <w:i/>
        </w:rPr>
        <w:t xml:space="preserve">Syngo.via</w:t>
      </w:r>
      <w:r>
        <w:t xml:space="preserve">,</w:t>
      </w:r>
      <w:r>
        <w:t xml:space="preserve"> </w:t>
      </w:r>
      <w:r>
        <w:rPr>
          <w:iCs/>
          <w:i/>
        </w:rPr>
        <w:t xml:space="preserve">Mirada Medical</w:t>
      </w:r>
      <w:r>
        <w:t xml:space="preserve">), I am eager to contribute my technical proficiency while learning from Germany’s leaders in this domain. My goal is not merely to practice radiology but to actively advance its application within a system that values both technological excellence and compassionate patient care.</w:t>
      </w:r>
    </w:p>
    <w:p>
      <w:pPr>
        <w:pStyle w:val="BodyText"/>
      </w:pPr>
      <w:r>
        <w:t xml:space="preserve">Furthermore, I recognize that success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demands cultural fluency alongside clinical skill. To this end, I have dedicated six months to intensive German language training (B2 level), focusing on medical terminology (</w:t>
      </w:r>
      <w:r>
        <w:rPr>
          <w:iCs/>
          <w:i/>
        </w:rPr>
        <w:t xml:space="preserve">röntgenologische Begriffe</w:t>
      </w:r>
      <w:r>
        <w:t xml:space="preserve">,</w:t>
      </w:r>
      <w:r>
        <w:t xml:space="preserve"> </w:t>
      </w:r>
      <w:r>
        <w:rPr>
          <w:iCs/>
          <w:i/>
        </w:rPr>
        <w:t xml:space="preserve">Bildinterpretation</w:t>
      </w:r>
      <w:r>
        <w:t xml:space="preserve">) and patient communication protocols. I have also engaged with the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community through virtual exchanges with expatriate healthcare workers, gaining insights into local expectations around interdisciplinary collaboration (e.g., radiologist-oncologist partnerships in Frankfurt’s cancer centers). I am committed to respecting German healthcare traditions—such as the emphasis on thorough patient consent processes (</w:t>
      </w:r>
      <w:r>
        <w:rPr>
          <w:iCs/>
          <w:i/>
        </w:rPr>
        <w:t xml:space="preserve">informierte Einwilligung</w:t>
      </w:r>
      <w:r>
        <w:t xml:space="preserve">) and meticulous documentation—while bringing my own perspective on efficiency from diverse clinical settings.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a deliberate alignment of my professional trajectory with Frankfurt’s medical landscape. I am not merely seeking employment but a meaningful contribution to a system where radiology is integral to public health strategy. The city’s commitment to innovation, exemplified by projects like the</w:t>
      </w:r>
      <w:r>
        <w:t xml:space="preserve"> </w:t>
      </w:r>
      <w:r>
        <w:rPr>
          <w:iCs/>
          <w:i/>
        </w:rPr>
        <w:t xml:space="preserve">Frankfurt Health Campus</w:t>
      </w:r>
      <w:r>
        <w:t xml:space="preserve">—a collaborative initiative between universities and hospitals—resonates deeply with my vision of radiology as a proactive diagnostic force. I aim to become an asset at institutions such as</w:t>
      </w:r>
      <w:r>
        <w:t xml:space="preserve"> </w:t>
      </w:r>
      <w:r>
        <w:rPr>
          <w:iCs/>
          <w:i/>
        </w:rPr>
        <w:t xml:space="preserve">Klinikum der Stadt Frankfurt</w:t>
      </w:r>
      <w:r>
        <w:t xml:space="preserve"> </w:t>
      </w:r>
      <w:r>
        <w:t xml:space="preserve">or the private radiology networks serving its cosmopolitan population, where diverse patient demographics demand adaptable expertise.</w:t>
      </w:r>
    </w:p>
    <w:p>
      <w:pPr>
        <w:pStyle w:val="BodyText"/>
      </w:pPr>
      <w:r>
        <w:t xml:space="preserve">My ultimate objective transcends personal achievement; it is to embody the German ideal of</w:t>
      </w:r>
      <w:r>
        <w:t xml:space="preserve"> </w:t>
      </w:r>
      <w:r>
        <w:rPr>
          <w:iCs/>
          <w:i/>
        </w:rPr>
        <w:t xml:space="preserve">Gesundheit durch Prävention</w:t>
      </w:r>
      <w:r>
        <w:t xml:space="preserve"> </w:t>
      </w:r>
      <w:r>
        <w:t xml:space="preserve">(</w:t>
      </w:r>
      <w:r>
        <w:rPr>
          <w:bCs/>
          <w:b/>
        </w:rPr>
        <w:t xml:space="preserve">Health through Prevention</w:t>
      </w:r>
      <w:r>
        <w:t xml:space="preserve">) by enhancing early detection capabilities in a city that thrives at the intersection of medicine and globalization. In Frankfurt, I will not only refine my skills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but also actively participate in shaping future standards for imaging excellence. The integration of advanced technology with humanistic care—hallmarks of German radiology—is the legacy I aspire to uphold, and Frankfurt is the ideal stage for this commitment.</w:t>
      </w:r>
    </w:p>
    <w:p>
      <w:pPr>
        <w:pStyle w:val="BodyText"/>
      </w:pPr>
      <w:r>
        <w:t xml:space="preserve">I am prepared to meet all requirements set forth by the</w:t>
      </w:r>
      <w:r>
        <w:t xml:space="preserve"> </w:t>
      </w:r>
      <w:r>
        <w:rPr>
          <w:iCs/>
          <w:i/>
        </w:rPr>
        <w:t xml:space="preserve">Ärztekammer Hessen</w:t>
      </w:r>
      <w:r>
        <w:t xml:space="preserve"> </w:t>
      </w:r>
      <w:r>
        <w:t xml:space="preserve">(Hesse Medical Association), including state examinations (</w:t>
      </w:r>
      <w:r>
        <w:rPr>
          <w:iCs/>
          <w:i/>
        </w:rPr>
        <w:t xml:space="preserve">Facharztprüfung</w:t>
      </w:r>
      <w:r>
        <w:t xml:space="preserve">) and continuing education credits. I have already initiated contact with Frankfurt-based mentors through professional networks, seeking guidance on certification pathways.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more than an application; it is a pledge to serve the people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with the highest standards of radiological practice—rooted in science, honed by experience, and dedicated to the future.</w:t>
      </w:r>
    </w:p>
    <w:p>
      <w:pPr>
        <w:pStyle w:val="BodyText"/>
      </w:pPr>
      <w:r>
        <w:t xml:space="preserve">I eagerly anticipate contributing to Frankfurt’s reputation as a beacon of medical innovation and compassion. Together with colleagues across this vibrant city, I will advance the mission:</w:t>
      </w:r>
      <w:r>
        <w:t xml:space="preserve"> </w:t>
      </w:r>
      <w:r>
        <w:rPr>
          <w:iCs/>
          <w:i/>
        </w:rPr>
        <w:t xml:space="preserve">"Precision in Imaging, Excellence in Care."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Radiologist Application for Germany Frankfurt</dc:title>
  <dc:creator/>
  <dc:language>en</dc:language>
  <cp:keywords/>
  <dcterms:created xsi:type="dcterms:W3CDTF">2025-12-08T08:58:32Z</dcterms:created>
  <dcterms:modified xsi:type="dcterms:W3CDTF">2025-12-08T08:58:32Z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