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Radiologist</w:t>
      </w:r>
      <w:r>
        <w:t xml:space="preserve"> </w:t>
      </w:r>
      <w:r>
        <w:t xml:space="preserve">in</w:t>
      </w:r>
      <w:r>
        <w:t xml:space="preserve"> </w:t>
      </w:r>
      <w:r>
        <w:t xml:space="preserve">Japan</w:t>
      </w:r>
      <w:r>
        <w:t xml:space="preserve"> </w:t>
      </w:r>
      <w:r>
        <w:t xml:space="preserve">Tokyo</w:t>
      </w:r>
    </w:p>
    <w:bookmarkStart w:id="27" w:name="X5f642f0ae3829382e987c7cc527530d8bc3b1e6"/>
    <w:p>
      <w:pPr>
        <w:pStyle w:val="Heading1"/>
      </w:pPr>
      <w:r>
        <w:t xml:space="preserve">Statement of Purpose: Advancing Diagnostic Excellence as a Radiologist in Japan Tokyo</w:t>
      </w:r>
    </w:p>
    <w:p>
      <w:pPr>
        <w:pStyle w:val="FirstParagraph"/>
      </w:pPr>
      <w:r>
        <w:t xml:space="preserve">From the moment I first observed the intricate details of a radiographic image during my medical training, I knew radiology would be my life's calling. Today, as I prepare to submit this Statement of Purpose, my aspiration has crystallized into a profound commitment to contribute to healthcare innovation within Japan Tokyo—a city where cutting-edge technology meets deep cultural reverence for precision and excellence. This document articulates not only my professional journey but also my unwavering dedication to becoming an integral part of Tokyo’s medical ecosystem as a skilled Radiologist.</w:t>
      </w:r>
    </w:p>
    <w:bookmarkStart w:id="20" w:name="academic-and-professional-foundation"/>
    <w:p>
      <w:pPr>
        <w:pStyle w:val="Heading2"/>
      </w:pPr>
      <w:r>
        <w:t xml:space="preserve">Academic and Professional Foundation</w:t>
      </w:r>
    </w:p>
    <w:p>
      <w:pPr>
        <w:pStyle w:val="FirstParagraph"/>
      </w:pPr>
      <w:r>
        <w:t xml:space="preserve">My academic trajectory has been meticulously aligned with the demands of modern radiology. After earning my Doctor of Medicine (MD) from [University Name], I completed a rigorous five-year residency program in Diagnostic Radiology at [Hospital Name], where I mastered advanced imaging modalities including MRI, CT, PET-CT, and interventional radiology. During this period, I performed over 10,000 diagnostic procedures while developing expertise in musculoskeletal and neuroradiology—fields of critical importance given Japan's aging population. My fellowship at [Institution] further honed my skills in AI-assisted image analysis, a discipline rapidly transforming radiological practice across global healthcare systems. This technical foundation is not merely academic; it represents years of disciplined application to improve diagnostic accuracy and patient outcomes.</w:t>
      </w:r>
    </w:p>
    <w:bookmarkEnd w:id="20"/>
    <w:bookmarkStart w:id="21" w:name="X61e2a1db8e14b266f7722197c3464fd8e4bfdbb"/>
    <w:p>
      <w:pPr>
        <w:pStyle w:val="Heading2"/>
      </w:pPr>
      <w:r>
        <w:t xml:space="preserve">The Allure of Japan Tokyo: A Convergence of Innovation and Tradition</w:t>
      </w:r>
    </w:p>
    <w:p>
      <w:pPr>
        <w:pStyle w:val="FirstParagraph"/>
      </w:pPr>
      <w:r>
        <w:t xml:space="preserve">My decision to seek a Radiologist position in Japan Tokyo is rooted in profound admiration for the nation's healthcare philosophy. Unlike many Western systems prioritizing volume, Japan’s approach emphasizes precision, efficiency, and patient-centered care—a ethos that resonates deeply with my professional values. Tokyo’s medical institutions stand at the forefront of integrating artificial intelligence with radiological diagnostics; for instance, hospitals like Tokyo Medical University are pioneering AI algorithms to detect early-stage cancers in CT scans with 98% accuracy. This environment offers an unparalleled opportunity to merge my technical skills with Japan’s technological vision. Moreover, Tokyo itself—a city where ancient temples coexist with futuristic skyscrapers—embodies the harmony of tradition and innovation I strive to embody as a Radiologist.</w:t>
      </w:r>
    </w:p>
    <w:bookmarkEnd w:id="21"/>
    <w:bookmarkStart w:id="22" w:name="Xc15d21c12dfc7df6ac956d3f6714d3c034230ed"/>
    <w:p>
      <w:pPr>
        <w:pStyle w:val="Heading2"/>
      </w:pPr>
      <w:r>
        <w:t xml:space="preserve">Addressing Tokyo’s Unique Healthcare Needs</w:t>
      </w:r>
    </w:p>
    <w:p>
      <w:pPr>
        <w:pStyle w:val="FirstParagraph"/>
      </w:pPr>
      <w:r>
        <w:t xml:space="preserve">Japan faces distinct demographic challenges: a rapidly aging society (over 29% aged 65+) and increasing demand for early disease detection. As a Radiologist in Tokyo, I am uniquely positioned to address these needs. My experience with high-volume imaging centers has prepared me to manage Tokyo’s complex patient flow while maintaining diagnostic excellence. I have developed protocols for efficient workflow management that reduce patient wait times by up to 35%—a critical factor in urban settings like Tokyo where healthcare accessibility is paramount. Furthermore, my research on low-dose CT techniques directly supports Japan’s national initiative to minimize radiation exposure, particularly for elderly populations undergoing routine screenings.</w:t>
      </w:r>
    </w:p>
    <w:bookmarkEnd w:id="22"/>
    <w:bookmarkStart w:id="23" w:name="Xaacddc655f38abcf13fb66f0478bfd46cc5af4f"/>
    <w:p>
      <w:pPr>
        <w:pStyle w:val="Heading2"/>
      </w:pPr>
      <w:r>
        <w:t xml:space="preserve">Alignment with Japanese Healthcare Values</w:t>
      </w:r>
    </w:p>
    <w:p>
      <w:pPr>
        <w:pStyle w:val="FirstParagraph"/>
      </w:pPr>
      <w:r>
        <w:t xml:space="preserve">What truly distinguishes Japan Tokyo is its cultural reverence for meticulousness and respect—principles I have embraced through my studies of Japanese medical ethics. During my time at [University], I completed a cross-cultural training program focused on *omotenashi* (selfless hospitality) in healthcare, learning how to communicate complex radiological findings with empathy to patients and families. This understanding is essential for navigating Tokyo’s healthcare environment, where patient-doctor relationships are deeply valued. As a Radiologist in Japan, I will not merely interpret images; I will collaborate as part of a multidisciplinary team—working alongside oncologists, surgeons, and primary care physicians—to deliver holistic care that aligns with Japanese medical standards.</w:t>
      </w:r>
    </w:p>
    <w:bookmarkEnd w:id="23"/>
    <w:bookmarkStart w:id="24" w:name="X83b1ab7e7d4337f7a11f35a8d342cf945daea66"/>
    <w:p>
      <w:pPr>
        <w:pStyle w:val="Heading2"/>
      </w:pPr>
      <w:r>
        <w:t xml:space="preserve">Future Vision: Contributing to Tokyo’s Medical Evolution</w:t>
      </w:r>
    </w:p>
    <w:p>
      <w:pPr>
        <w:pStyle w:val="FirstParagraph"/>
      </w:pPr>
      <w:r>
        <w:t xml:space="preserve">My long-term goal is to pioneer the integration of machine learning into routine radiological workflows within Tokyo’s hospitals. I have already begun developing a lightweight AI tool for detecting subtle stroke markers in MRI scans, which I plan to refine during my tenure in Japan. Collaborating with institutions like the National Cancer Center Tokyo, I aim to contribute to their AI-driven cancer screening initiatives—particularly for lung and colorectal cancers, which account for 40% of cancer deaths in Japan. Additionally, I aspire to mentor Japanese radiology residents in evidence-based practice through workshops at Tokyo University Hospital, fostering the next generation of Radiologists who bridge technological innovation with compassionate care.</w:t>
      </w:r>
    </w:p>
    <w:bookmarkEnd w:id="24"/>
    <w:bookmarkStart w:id="25" w:name="X5eb66b96b978355936e3f663841024d4aa73d13"/>
    <w:p>
      <w:pPr>
        <w:pStyle w:val="Heading2"/>
      </w:pPr>
      <w:r>
        <w:t xml:space="preserve">Why I Am Uniquely Prepared for Japan Tokyo</w:t>
      </w:r>
    </w:p>
    <w:p>
      <w:pPr>
        <w:pStyle w:val="FirstParagraph"/>
      </w:pPr>
      <w:r>
        <w:t xml:space="preserve">My qualifications extend beyond clinical expertise. I am fluent in Japanese (N3 proficiency with ongoing language studies), having completed a cultural immersion program in Kyoto. This linguistic capability ensures seamless communication with patients and colleagues, avoiding the barriers that often impede international medical professionals. Furthermore, I have studied Japan’s healthcare reimbursement system (*Kohyo*), understanding how to optimize diagnostic services within its structured framework—a practical skill critical for success in Tokyo’s competitive medical landscape.</w:t>
      </w:r>
    </w:p>
    <w:bookmarkEnd w:id="25"/>
    <w:bookmarkStart w:id="26" w:name="conclusion-a-lifelong-commitment"/>
    <w:p>
      <w:pPr>
        <w:pStyle w:val="Heading2"/>
      </w:pPr>
      <w:r>
        <w:t xml:space="preserve">Conclusion: A Lifelong Commitment</w:t>
      </w:r>
    </w:p>
    <w:p>
      <w:pPr>
        <w:pStyle w:val="FirstParagraph"/>
      </w:pPr>
      <w:r>
        <w:t xml:space="preserve">This Statement of Purpose reflects a lifetime of dedication to radiology, but more importantly, it embodies my commitment to becoming a valued member of Japan Tokyo’s healthcare community. As the world watches Tokyo evolve into a global hub for medical innovation, I am eager to apply my skills within an environment that treasures both scientific rigor and humanistic care. To work as a Radiologist in this city is not merely a career step—it is an honor to contribute to a system where technology serves humanity with unwavering precision. I do not seek only to practice radiology in Japan Tokyo; I aspire to help define its future as an advocate for excellence, compassion, and innovation. With my technical mastery, cultural respect, and vision for AI-augmented diagnostics, I am ready to become a trusted Radiologist who elevates the standard of care across Tokyo’s hospitals.</w:t>
      </w:r>
    </w:p>
    <w:p>
      <w:pPr>
        <w:pStyle w:val="BodyText"/>
      </w:pPr>
      <w:r>
        <w:t xml:space="preserve">Thank you for considering my application. I eagerly await the opportunity to discuss how my expertise aligns with your institution’s mission to advance radiological science in Japan Tokyo.</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Radiologist in Japan Tokyo</dc:title>
  <dc:creator/>
  <dc:language>en</dc:language>
  <cp:keywords/>
  <dcterms:created xsi:type="dcterms:W3CDTF">2026-07-21T13:12:03Z</dcterms:created>
  <dcterms:modified xsi:type="dcterms:W3CDTF">2026-07-21T13:12:03Z</dcterms:modified>
</cp:coreProperties>
</file>

<file path=docProps/custom.xml><?xml version="1.0" encoding="utf-8"?>
<Properties xmlns="http://schemas.openxmlformats.org/officeDocument/2006/custom-properties" xmlns:vt="http://schemas.openxmlformats.org/officeDocument/2006/docPropsVTypes"/>
</file>