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d18b46da0f3adbd051df589675648fb40b60654"/>
    <w:p>
      <w:pPr>
        <w:pStyle w:val="Heading1"/>
      </w:pPr>
      <w:r>
        <w:t xml:space="preserve">Statement of Purpose: Pursuing Excellence as a Radiologist in Morocco Casablanca</w:t>
      </w:r>
    </w:p>
    <w:p>
      <w:pPr>
        <w:pStyle w:val="FirstParagraph"/>
      </w:pPr>
      <w:r>
        <w:t xml:space="preserve">As I craft this Statement of Purpose, I am filled with profound commitment to dedicate my professional life to the critical field of radiology within the vibrant healthcare landscape of Morocco, specifically focusing on Casablanca as the strategic hub for my future contributions. This document serves not merely as an academic exercise but as a testament to my unwavering dedication to elevating diagnostic imaging standards and improving patient outcomes across Moroccan communities, with Casablanca at the heart of my mission.</w:t>
      </w:r>
    </w:p>
    <w:p>
      <w:pPr>
        <w:pStyle w:val="BodyText"/>
      </w:pPr>
      <w:r>
        <w:t xml:space="preserve">My journey toward becoming a Radiologist has been deeply influenced by witnessing the transformative power of accurate imaging in healthcare delivery. During my clinical rotations in Morocco's public hospitals, I observed firsthand how timely and precise radiological interpretations directly impact treatment decisions, particularly in oncology and emergency care. In Casablanca – where over 50% of Morocco's medical infrastructure is concentrated – I saw the immense burden placed on radiology departments managing complex cases with limited resources. A pivotal moment occurred during my internship at Hôpital d'Enfants de Casablanca, where a timely CT scan detected a rare pediatric abdominal condition that might have been missed without advanced imaging. This experience crystallized my resolve: I am committed to mastering radiology to become an indispensable asset in Morocco's healthcare system.</w:t>
      </w:r>
    </w:p>
    <w:p>
      <w:pPr>
        <w:pStyle w:val="BodyText"/>
      </w:pPr>
      <w:r>
        <w:t xml:space="preserve">My academic foundation includes a rigorous medical degree from Mohammed V University Faculty of Medicine in Rabat, where I excelled in diagnostic imaging modules and completed a specialized research project on optimizing MRI protocols for early detection of breast cancer – a leading cause of mortality among Moroccan women. This work was particularly relevant to Casablanca's demographic profile, where the National Cancer Control Program prioritizes accessible screening. I further honed my technical skills through a certificate in Digital Imaging and Communications in Medicine (DICOM) at the Casablanca Institute of Technology, understanding that seamless integration of imaging systems is paramount for efficient care in large urban centers like ours. My proficiency extends to all core modalities – X-ray, ultrasound, CT, and MRI – with specialized interest in interventional radiology for minimally invasive procedures increasingly vital as Morocco expands its surgical capacity.</w:t>
      </w:r>
    </w:p>
    <w:p>
      <w:pPr>
        <w:pStyle w:val="BodyText"/>
      </w:pPr>
      <w:r>
        <w:t xml:space="preserve">Why radiology? This specialty sits at the confluence of technological innovation and humanistic care. As a Radiologist, I will translate complex data into actionable clinical insights, directly contributing to the Moroccan government's vision of Universal Health Coverage (UHC). In Casablanca, where population density exceeds 10,000 per square kilometer and healthcare demand is rapidly growing due to urbanization and aging demographics, my role transcends technical interpretation. I will actively engage with clinical teams – surgeons, oncologists, emergency physicians – to ensure imaging serves as a collaborative diagnostic cornerstone rather than an isolated step. My goal is to champion radiology's value within the broader healthcare ecosystem of Morocco Casablanca, addressing the critical shortage of specialized radiologists that currently limits service capacity in public hospitals.</w:t>
      </w:r>
    </w:p>
    <w:p>
      <w:pPr>
        <w:pStyle w:val="BodyText"/>
      </w:pPr>
      <w:r>
        <w:t xml:space="preserve">My commitment to Morocco Casablanca is deeply personal and strategic. I am fluent in Arabic (Darija and Modern Standard), French, and English – essential for effective communication with diverse patients and healthcare professionals across the city's multicultural fabric. More importantly, I understand the unique challenges: disparities in imaging access between urban centers like Casablanca and rural areas, equipment obsolescence in some public facilities, and the need for standardized reporting protocols. My vision includes advocating for technology upgrades within Casablanca's public radiology networks while developing training modules to build local capacity. I am eager to contribute to initiatives like the Moroccan Association of Radiology (AMR) and collaborate with institutions such as the Hassan II University Hospital in Casablanca, where multidisciplinary research on imaging biomarkers for local diseases is gaining momentum.</w:t>
      </w:r>
    </w:p>
    <w:p>
      <w:pPr>
        <w:pStyle w:val="BodyText"/>
      </w:pPr>
      <w:r>
        <w:t xml:space="preserve">Furthermore, I recognize that technological advancement must be accompanied by cultural sensitivity. In Moroccan society, family involvement in healthcare decisions is paramount. As a Radiologist operating within Casablanca's community health framework, I will prioritize clear explanations to patients and their families about imaging procedures and results – a practice deeply respected in our cultural context. My training emphasized patient-centered communication, understanding that fear of diagnostic tests can impede care access, especially among older generations. This approach aligns with Morocco's National Health Strategy 2020-2030, which emphasizes patient dignity and accessibility.</w:t>
      </w:r>
    </w:p>
    <w:p>
      <w:pPr>
        <w:pStyle w:val="BodyText"/>
      </w:pPr>
      <w:r>
        <w:t xml:space="preserve">My future professional trajectory is firmly anchored in Casablanca. I seek a position where I can immediately apply my skills while contributing to systemic improvements within the city's healthcare infrastructure. This includes participating in tele-radiology networks to extend expertise to underserved Casablanca neighborhoods, supporting the Ministry of Health's digital health transformation, and mentoring medical students at local institutions like Al Akhawayn University Hospital. I am prepared to work within Morocco's regulatory framework for radiologists, committed to continuous professional development through certifications recognized by the Moroccan National Medical Council (CNOM).</w:t>
      </w:r>
    </w:p>
    <w:p>
      <w:pPr>
        <w:pStyle w:val="BodyText"/>
      </w:pPr>
      <w:r>
        <w:t xml:space="preserve">Ultimately, this Statement of Purpose articulates a clear purpose: To become an exemplary Radiologist whose expertise directly enhances patient care, supports medical education, and strengthens the healthcare system in Morocco Casablanca. I am not merely applying for a position; I am pledging to become an integral part of Casablanca's medical community – a place where innovation meets compassion, where technology serves humanity, and where my professional journey aligns with the nation's health aspirations. My background, skills, and profound connection to Morocco Casablanca position me uniquely to fulfill this mission with dedication and excellence.</w:t>
      </w:r>
    </w:p>
    <w:p>
      <w:pPr>
        <w:pStyle w:val="BodyText"/>
      </w:pPr>
      <w:r>
        <w:t xml:space="preserve">I am eager for the opportunity to contribute my passion for diagnostic imaging to the dynamic healthcare environment of Casablanca, ensuring that every patient receives the highest standard of care rooted in both cutting-edge radiological practice and deep respect for Moroccan cultural values. This is not just a career choice; it is a commitment to Morocco's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Morocco Casablanca</dc:title>
  <dc:creator/>
  <dc:language>en</dc:language>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