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1" w:name="statement-of-purpose"/>
    <w:p>
      <w:pPr>
        <w:pStyle w:val="Heading1"/>
      </w:pPr>
      <w:r>
        <w:t xml:space="preserve">STATEMENT OF PURPOSE</w:t>
      </w:r>
    </w:p>
    <w:bookmarkStart w:id="20" w:name="X93bfd0ce5c7f909f883588beb0ed48998a27959"/>
    <w:p>
      <w:pPr>
        <w:pStyle w:val="Heading2"/>
      </w:pPr>
      <w:r>
        <w:t xml:space="preserve">For Radiologist Position in Netherlands Amsterdam</w:t>
      </w:r>
    </w:p>
    <w:p>
      <w:pPr>
        <w:pStyle w:val="FirstParagraph"/>
      </w:pPr>
      <w:r>
        <w:t xml:space="preserve">Dear Admissions Committee,</w:t>
      </w:r>
    </w:p>
    <w:p>
      <w:pPr>
        <w:pStyle w:val="BodyText"/>
      </w:pPr>
      <w:r>
        <w:t xml:space="preserve">It is with profound enthusiasm that I present this Statement of Purpose to formally express my dedication to pursuing a career as a Radiologist within the esteemed healthcare ecosystem of Netherlands Amsterdam. Having meticulously researched the medical landscape in the Netherlands, I am convinced that Amsterdam represents not merely an ideal destination for professional growth but a transformative environment where cutting-edge radiological practice converges with humanitarian excellence. This Statement of Purpose articulates my academic foundation, clinical experience, and unwavering commitment to contributing to Amsterdam's healthcare innovation through evidence-based radiological practice.</w:t>
      </w:r>
    </w:p>
    <w:p>
      <w:pPr>
        <w:pStyle w:val="BodyText"/>
      </w:pPr>
      <w:r>
        <w:t xml:space="preserve">My journey began with an MBBS degree from [Your Medical University], where I cultivated a deep fascination with medical imaging during my radiology rotation at [Teaching Hospital]. Witnessing how MRI and CT scans transformed diagnostic precision for complex cases ignited my passion for becoming a Radiologist capable of delivering both technical excellence and compassionate patient care. This foundational experience was further solidified during my residency at [Hospital Name], where I performed over 5,000 imaging procedures across neuroradiology, musculoskeletal, and oncological domains. I consistently sought to bridge the gap between technological advancement and human-centered diagnosis—a principle that now drives my aspiration to work in Netherlands Amsterdam.</w:t>
      </w:r>
    </w:p>
    <w:p>
      <w:pPr>
        <w:pStyle w:val="BodyText"/>
      </w:pPr>
      <w:r>
        <w:t xml:space="preserve">What particularly resonates with me about the Netherlands is its globally recognized healthcare system, which prioritizes patient outcomes through interdisciplinary collaboration and digital integration. Amsterdam’s academic hospitals—such as Academic Medical Center (AMC) and Vrije Universiteit Amsterdam—are pioneers in AI-driven radiology platforms like those developed through the Dutch Radiology Research Network. Having followed publications from these institutions on deep learning applications in early tumor detection, I am eager to contribute my experience with quantitative imaging analysis to their ongoing research. This aligns perfectly with my master’s thesis at [University], where I developed a predictive algorithm for pulmonary embolism risk stratification using CT angiography data—a project that received recognition at the European Society of Radiology conference.</w:t>
      </w:r>
    </w:p>
    <w:p>
      <w:pPr>
        <w:pStyle w:val="BodyText"/>
      </w:pPr>
      <w:r>
        <w:t xml:space="preserve">The multicultural vibrancy of Amsterdam further fuels my motivation. As a Radiologist, I understand that effective care transcends language barriers and cultural nuances. During my clinical work in [Country], I provided imaging guidance for diverse patient populations including refugees and elderly migrants—skills directly transferable to Amsterdam’s cosmopolitan setting where over 200 nationalities coexist. The Netherlands’ emphasis on equitable healthcare access, particularly through its universal health insurance model, mirrors my professional ethos that radiological expertise must serve all members of society without discrimination. I am especially inspired by Amsterdam’s initiatives like the</w:t>
      </w:r>
      <w:r>
        <w:t xml:space="preserve"> </w:t>
      </w:r>
      <w:r>
        <w:rPr>
          <w:iCs/>
          <w:i/>
        </w:rPr>
        <w:t xml:space="preserve">Gezondheidsnetwerk</w:t>
      </w:r>
      <w:r>
        <w:t xml:space="preserve"> </w:t>
      </w:r>
      <w:r>
        <w:t xml:space="preserve">(Health Network), which integrates radiology into primary care pathways to reduce diagnostic delays—a model I am eager to support.</w:t>
      </w:r>
    </w:p>
    <w:p>
      <w:pPr>
        <w:pStyle w:val="BodyText"/>
      </w:pPr>
      <w:r>
        <w:t xml:space="preserve">My clinical competencies are rigorously aligned with Amsterdam’s evolving radiological standards. I am proficient in advanced modalities including PET-MR, diffusion tensor imaging for neurological disorders, and low-dose CT protocols that minimize radiation exposure—skills honed during my fellowship at [International Hospital]. I have also championed patient safety through implementing the ALARA principle (As Low As Reasonably Achievable) across all imaging workflows. Crucially, I possess certification in EUSO (European Society of Radiology's Quality Management System), ensuring compliance with the Dutch Healthcare Inspectorate’s stringent requirements. In Netherlands Amsterdam, where quality assurance frameworks are paramount, this experience positions me to immediately contribute to institutional excellence.</w:t>
      </w:r>
    </w:p>
    <w:p>
      <w:pPr>
        <w:pStyle w:val="BodyText"/>
      </w:pPr>
      <w:r>
        <w:t xml:space="preserve">The academic environment in Amsterdam presents unparalleled opportunities for growth as a Radiologist. I am particularly drawn to the University of Amsterdam’s MSc in Medical Imaging program and its collaboration with AMC on molecular imaging research. My goal is not merely to practice but to innovate—specifically, through investigating radiomics for personalized oncology treatment planning within Dutch healthcare contexts. I propose integrating my background in medical AI with Amsterdam’s research infrastructure, potentially contributing to ongoing projects like the</w:t>
      </w:r>
      <w:r>
        <w:t xml:space="preserve"> </w:t>
      </w:r>
      <w:r>
        <w:rPr>
          <w:iCs/>
          <w:i/>
        </w:rPr>
        <w:t xml:space="preserve">Netherlands Cancer Institute</w:t>
      </w:r>
      <w:r>
        <w:t xml:space="preserve">'s precision medicine initiative. This synergy between clinical practice and academia represents the ideal trajectory for a Radiologist committed to advancing both science and patient care.</w:t>
      </w:r>
    </w:p>
    <w:p>
      <w:pPr>
        <w:pStyle w:val="BodyText"/>
      </w:pPr>
      <w:r>
        <w:t xml:space="preserve">Moreover, Amsterdam’s commitment to sustainability deeply aligns with my professional values. As a Radiologist, I recognize that efficient resource utilization directly impacts healthcare accessibility. The city’s green hospital initiatives—such as AMC’s energy-neutral imaging centers—inspire me to advocate for eco-conscious radiology practices, including optimizing MRI coil usage and reducing contrast agent waste. In the Netherlands Amsterdam context, where environmental stewardship is woven into public policy, I aim to develop protocols that reduce carbon footprint without compromising diagnostic quality.</w:t>
      </w:r>
    </w:p>
    <w:p>
      <w:pPr>
        <w:pStyle w:val="BodyText"/>
      </w:pPr>
      <w:r>
        <w:t xml:space="preserve">Beyond technical expertise, I bring a collaborative spirit essential to Amsterdam’s healthcare culture. Having led cross-functional teams at my previous institution (including radiographers, oncologists, and AI developers), I understand that transformative radiology requires unified effort. The Dutch approach to "safety culture" in hospitals—where all staff contribute to error prevention—resonates with my own leadership philosophy. In Netherlands Amsterdam, where teamwork is formalized through structures like the</w:t>
      </w:r>
      <w:r>
        <w:t xml:space="preserve"> </w:t>
      </w:r>
      <w:r>
        <w:rPr>
          <w:iCs/>
          <w:i/>
        </w:rPr>
        <w:t xml:space="preserve">Interdisciplinaire Teamverband</w:t>
      </w:r>
      <w:r>
        <w:t xml:space="preserve">, I am prepared to actively participate in quality improvement committees and mentor junior colleagues.</w:t>
      </w:r>
    </w:p>
    <w:p>
      <w:pPr>
        <w:pStyle w:val="BodyText"/>
      </w:pPr>
      <w:r>
        <w:t xml:space="preserve">Looking ahead, I envision a career where my work as a Radiologist directly elevates patient outcomes across Amsterdam’s healthcare landscape. In five years, I aspire to lead an advanced imaging research group focused on AI-assisted early detection of neurological diseases—a mission that would leverage both the Netherlands’ data-sharing frameworks (like the Dutch National Data Infrastructure) and Amsterdam’s world-class medical faculty. Long-term, I aim to contribute to shaping radiology education in the Netherlands through clinical teaching at Vrije Universiteit, ensuring future Radiologists inherit a practice grounded in innovation and empathy.</w:t>
      </w:r>
    </w:p>
    <w:p>
      <w:pPr>
        <w:pStyle w:val="BodyText"/>
      </w:pPr>
      <w:r>
        <w:t xml:space="preserve">In conclusion, this Statement of Purpose encapsulates my unwavering commitment to joining the Netherlands Amsterdam healthcare community. My technical expertise, cultural adaptability, and passion for evidence-based radiology align precisely with the excellence exemplified by Amsterdam’s medical institutions. I am eager to contribute to a system where cutting-edge technology serves human dignity—a vision that defines both my professional identity and my aspirations in this extraordinary city. Thank you for considering my application to become a Radiologist within the Netherlands Amsterdam ecosystem, where medicine meets innovation in its most compassionate form.</w:t>
      </w:r>
    </w:p>
    <w:p>
      <w:pPr>
        <w:pStyle w:val="BodyText"/>
      </w:pPr>
      <w:r>
        <w:t xml:space="preserve">Sincerely,</w:t>
      </w:r>
      <w:r>
        <w:br/>
      </w:r>
      <w:r>
        <w:t xml:space="preserve">[Your Full Name]</w:t>
      </w:r>
      <w:r>
        <w:br/>
      </w:r>
      <w:r>
        <w:t xml:space="preserve">Radiologist | [Your Credentials, e.g., MD, FRCR]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Netherlands Amsterdam</dc:title>
  <dc:creator/>
  <cp:keywords/>
  <dcterms:created xsi:type="dcterms:W3CDTF">2026-07-22T16:46:41Z</dcterms:created>
  <dcterms:modified xsi:type="dcterms:W3CDTF">2026-07-22T16:46:41Z</dcterms:modified>
</cp:coreProperties>
</file>

<file path=docProps/custom.xml><?xml version="1.0" encoding="utf-8"?>
<Properties xmlns="http://schemas.openxmlformats.org/officeDocument/2006/custom-properties" xmlns:vt="http://schemas.openxmlformats.org/officeDocument/2006/docPropsVTypes"/>
</file>