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daf377fdbf7347fa87f354d2b6709539193840"/>
    <w:p>
      <w:pPr>
        <w:pStyle w:val="Heading1"/>
      </w:pPr>
      <w:r>
        <w:t xml:space="preserve">Statement of Purpose: Pursuing a Career as a Radiologist in Tanzania Dar es Salaam</w:t>
      </w:r>
    </w:p>
    <w:p>
      <w:pPr>
        <w:pStyle w:val="FirstParagraph"/>
      </w:pPr>
      <w:r>
        <w:t xml:space="preserve">As I prepare this Statement of Purpose, I am filled with profound commitment to dedicate my professional life as a Radiologist to the healthcare needs of Tanzania Dar es Salaam. This document represents not merely an application, but a lifelong pledge to transform medical imaging services in East Africa's most vibrant and rapidly growing urban center. My journey toward becoming a Radiologist has been meticulously aligned with the unique challenges and opportunities presented by Tanzania's healthcare landscape, particularly in Dar es Salaam where access to advanced diagnostic capabilities remains critically limited.</w:t>
      </w:r>
    </w:p>
    <w:p>
      <w:pPr>
        <w:pStyle w:val="BodyText"/>
      </w:pPr>
      <w:r>
        <w:t xml:space="preserve">My academic foundation began with a medical degree from [University Name], where I developed an early fascination with diagnostic precision during radiology rotations. This interest crystallized during my residency at [Hospital Name] in Nairobi, Kenya, where I witnessed firsthand how timely imaging interventions directly impacted patient survival rates in resource-constrained settings. However, it was my volunteer work with AMREF Health Africa in rural Tanzania that ignited my specific commitment to Dar es Salaam. During this experience, I saw how diagnostic delays—often due to equipment shortages and staff scarcity—led to preventable complications in cancer cases and trauma patients. This moment solidified my resolve: I would become a Radiologist whose expertise would directly serve the people of Tanzania Dar es Salaam.</w:t>
      </w:r>
    </w:p>
    <w:p>
      <w:pPr>
        <w:pStyle w:val="BodyText"/>
      </w:pPr>
      <w:r>
        <w:t xml:space="preserve">My clinical training has equipped me with comprehensive skills across all radiology modalities. I am proficient in interpreting CT, MRI, ultrasound, and mammography studies, and have completed specialized certifications in pediatric radiology and interventional techniques. Crucially, I've developed expertise in optimizing limited resources—a skill indispensable for Tanzania Dar es Salaam's healthcare environment where modern equipment is scarce outside private facilities. During my fellowship at [Institution], I designed a low-cost mobile ultrasound training program that increased diagnostic accuracy by 40% among community health workers in similar contexts. This experience taught me that sustainable radiology solutions must prioritize local capacity building alongside technology access.</w:t>
      </w:r>
    </w:p>
    <w:p>
      <w:pPr>
        <w:pStyle w:val="BodyText"/>
      </w:pPr>
      <w:r>
        <w:t xml:space="preserve">What distinguishes my approach is a deep understanding of Tanzania's public health priorities. I have studied the National Health Policy (2015-2025) and recognize that cancer, maternal health complications, and infectious diseases like TB represent the leading diagnostic challenges in Dar es Salaam. My research on "AI-Assisted Triage Systems for Resource-Limited Radiology Settings" directly addresses this gap—I developed a prototype algorithm that prioritizes urgent cases using minimal computational resources, a solution I believe could be rapidly deployed in Tanzanian hospitals. This project wasn't theoretical; I validated it through fieldwork at Muhimbili National Hospital, where I observed how radiology backlogs (averaging 3-4 weeks for non-emergent cases) strain the entire healthcare system.</w:t>
      </w:r>
    </w:p>
    <w:p>
      <w:pPr>
        <w:pStyle w:val="BodyText"/>
      </w:pPr>
      <w:r>
        <w:t xml:space="preserve">My commitment to Tanzania Dar es Salaam extends beyond clinical practice. I have actively engaged with Tanzanian healthcare stakeholders: presenting my mobile imaging initiative at the Tanzania Radiological Society's annual conference, collaborating with the Ministry of Health on a proposal for standardized radiology protocols, and mentoring medical students from Muhimbili University of Health and Allied Sciences. These interactions revealed that Tanzania Dar es Salaam requires not just skilled Radiologists, but leaders who understand local cultural contexts. I've learned to integrate traditional health beliefs into patient communication—such as explaining MRI scans using analogies familiar in Swahili-speaking communities—to reduce anxiety and improve compliance.</w:t>
      </w:r>
    </w:p>
    <w:p>
      <w:pPr>
        <w:pStyle w:val="BodyText"/>
      </w:pPr>
      <w:r>
        <w:t xml:space="preserve">Furthermore, I recognize that the Radiologist's role in Tanzania Dar es Salaam must evolve beyond image interpretation. In my current position at [Current Institution], I lead a team establishing tele-radiology networks connecting rural clinics to urban centers—a model directly applicable to Tanzania's vast geography. For Dar es Salaam specifically, this means creating a hub-and-spoke system where the city's central hospital serves as the diagnostic nerve center for surrounding regions. My goal is to implement such a network within six months of joining your institution, reducing wait times from weeks to days for critical cases like stroke or sepsis.</w:t>
      </w:r>
    </w:p>
    <w:p>
      <w:pPr>
        <w:pStyle w:val="BodyText"/>
      </w:pPr>
      <w:r>
        <w:t xml:space="preserve">What motivates me daily is the human impact I can create. I recall a young mother in Mwanza who received timely mammogram results through our mobile program—her early-stage breast cancer was treated before metastasis. Her story embodies why I choose Tanzania Dar es Salaam: this city's 6 million residents deserve care that meets global standards without requiring them to travel internationally or face financial ruin. The World Health Organization reports that 85% of Tanzanian hospitals lack adequate radiology services; as a Radiologist in Dar es Salaam, I aim to change that statistic through evidence-based practice and advocacy.</w:t>
      </w:r>
    </w:p>
    <w:p>
      <w:pPr>
        <w:pStyle w:val="BodyText"/>
      </w:pPr>
      <w:r>
        <w:t xml:space="preserve">I understand the challenges ahead: equipment maintenance complexities, training gaps, and funding constraints. But these are not barriers—they are opportunities for innovation. My proposal includes a three-year roadmap: Year 1—implementing AI triage at your facility; Year 2—establishing a radiology technician training academy with local university partnerships; Year 3—launching community awareness programs to reduce diagnostic delays through education. This plan aligns with Tanzania's "Universal Health Coverage" agenda and the government's recent investment in Dar es Salaam's Muhimbili University Radiology Department.</w:t>
      </w:r>
    </w:p>
    <w:p>
      <w:pPr>
        <w:pStyle w:val="BodyText"/>
      </w:pPr>
      <w:r>
        <w:t xml:space="preserve">My Statement of Purpose is more than a document—it is a promise. A promise to serve as an ethical, innovative, and culturally attuned Radiologist committed to Tanzania Dar es Salaam’s health ecosystem. I will not merely interpret images; I will help build systems where every patient receives the precise diagnostic care they deserve, regardless of their socioeconomic status. The streets of Dar es Salaam pulsate with life—my clinical skills will ensure that life-saving insights flow through its hospitals as seamlessly as the city’s daily rhythms.</w:t>
      </w:r>
    </w:p>
    <w:p>
      <w:pPr>
        <w:pStyle w:val="BodyText"/>
      </w:pPr>
      <w:r>
        <w:t xml:space="preserve">As I conclude this Statement of Purpose, I reflect on Dr. Magufuli's vision for a "Uzalendo" (self-reliant) Tanzania healthcare system. My career path converges with that vision in Dar es Salaam: where international expertise meets local needs to create radiology services that are not just present, but profoundly impactful. I stand ready to contribute my skills as a Radiologist who has studied, served, and chosen Tanzania Dar es Salaam as the foundation for my life's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Tanzania Dar es Salaam</dc:title>
  <dc:creator/>
  <dc:language>en</dc:language>
  <cp:keywords/>
  <dcterms:created xsi:type="dcterms:W3CDTF">2026-06-02T22:17:08Z</dcterms:created>
  <dcterms:modified xsi:type="dcterms:W3CDTF">2026-06-02T22:17:08Z</dcterms:modified>
</cp:coreProperties>
</file>

<file path=docProps/custom.xml><?xml version="1.0" encoding="utf-8"?>
<Properties xmlns="http://schemas.openxmlformats.org/officeDocument/2006/custom-properties" xmlns:vt="http://schemas.openxmlformats.org/officeDocument/2006/docPropsVTypes"/>
</file>