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1cebd6ad766fd1522c92174efb83f62fd7785f0"/>
    <w:p>
      <w:pPr>
        <w:pStyle w:val="Heading2"/>
      </w:pPr>
      <w:r>
        <w:t xml:space="preserve">FOR THE POSITION OF RADILOGIST AT A LEADING HEALTHCARE INSTITUTION IN HARARE, ZIMBABWE</w:t>
      </w:r>
    </w:p>
    <w:p>
      <w:pPr>
        <w:pStyle w:val="FirstParagraph"/>
      </w:pPr>
      <w:r>
        <w:t xml:space="preserve">I am writing this Statement of Purpose to formally express my profound commitment to advancing diagnostic imaging services within Zimbabwe's healthcare landscape, with specific dedication to serving the dynamic community of Harare. As a highly qualified Radiologist with [X] years of clinical experience across diverse settings, I have developed a deep understanding of how specialized medical imaging can transform patient outcomes in resource-constrained environments like those prevalent in our nation. My aspiration is to contribute my expertise directly to the healthcare infrastructure of Zimbabwe Harare, where I believe my skills can make a tangible difference in the lives of thousands who rely on accessible and accurate diagnostic care.</w:t>
      </w:r>
    </w:p>
    <w:p>
      <w:pPr>
        <w:pStyle w:val="BodyText"/>
      </w:pPr>
      <w:r>
        <w:t xml:space="preserve">My journey toward becoming a Radiologist began with a Bachelor of Medicine and Bachelor of Surgery degree from the University of Zimbabwe College of Health Sciences, where I developed foundational clinical skills while recognizing the critical gap in specialized imaging services across rural and urban centers. This awareness deepened during my residency at Parirenyatwa Hospital in Harare, where I witnessed firsthand how limited radiological resources directly impacted patient management. In this environment – which remains emblematic of Zimbabwe's healthcare challenges – I learned to maximize available technology, prioritize critical cases efficiently, and develop innovative approaches to diagnostic workflows. These formative experiences crystallized my determination to specialize not just in radiology, but in delivering high-quality imaging services specifically within the Zimbabwean context.</w:t>
      </w:r>
    </w:p>
    <w:p>
      <w:pPr>
        <w:pStyle w:val="BodyText"/>
      </w:pPr>
      <w:r>
        <w:t xml:space="preserve">During my postgraduate training at the Harare Radiological Society, I completed advanced certifications in Diagnostic Radiology and Musculoskeletal Imaging. This period included hands-on work with limited equipment – a common reality across many Zimbabwean facilities – which taught me to interpret images with meticulous attention to detail even when technology constraints exist. I became proficient in X-ray, ultrasound, and basic CT interpretation using the resources available at public hospitals like Mbuya Nehanda Hospital. My thesis on "Optimizing Radiological Services in Resource-Limited Settings: A Harare Case Study" was particularly significant; it analyzed workflow inefficiencies and proposed cost-effective strategies adopted by my department to reduce patient wait times by 40% without compromising diagnostic accuracy. This research directly addresses the operational challenges faced daily by healthcare providers in Zimbabwe Harare.</w:t>
      </w:r>
    </w:p>
    <w:p>
      <w:pPr>
        <w:pStyle w:val="BodyText"/>
      </w:pPr>
      <w:r>
        <w:t xml:space="preserve">What distinguishes my approach is my unwavering commitment to community-centered radiology. I have participated in multiple mobile imaging outreach programs across Harare suburbs and peri-urban areas, providing essential services to patients who cannot afford or access hospital-based care. During these initiatives, I collaborated with community health workers to develop culturally sensitive patient education materials about imaging procedures – a crucial step in overcoming the mistrust of medical technology that exists in some segments of our population. These experiences have instilled in me a profound appreciation for how radiological services must be integrated into broader healthcare delivery systems rather than existing as isolated technical functions. In Zimbabwe Harare, where socioeconomic barriers to care are significant, I believe this holistic perspective is non-negotiable.</w:t>
      </w:r>
    </w:p>
    <w:p>
      <w:pPr>
        <w:pStyle w:val="BodyText"/>
      </w:pPr>
      <w:r>
        <w:t xml:space="preserve">My technical proficiency includes expertise in digital radiography systems commonly used in Zimbabwean facilities such as GE and Siemens units, PACS integration for efficient workflow management, and strict adherence to radiation safety protocols under the National Radiation Safety Act. I am certified in Basic Life Support and Advanced Cardiac Life Support – essential competencies when managing patients during emergency imaging procedures. More importantly, I have developed strong collaborative skills through my work with medical teams across Zimbabwe Harare hospitals. Whether consulting on complex trauma cases at the Parirenyatwa Emergency Department or coordinating with oncologists for cancer staging in the Harare Oncology Center, I understand that radiology is a team science requiring clear communication and interdisciplinary respect.</w:t>
      </w:r>
    </w:p>
    <w:p>
      <w:pPr>
        <w:pStyle w:val="BodyText"/>
      </w:pPr>
      <w:r>
        <w:t xml:space="preserve">The current healthcare climate in Zimbabwe demands Radiologists who are not only technically skilled but also deeply invested in sustainable local development. This is why my professional vision aligns precisely with the mission of institutions serving Harare. I have closely followed initiatives like the Zimbabwean Ministry of Health's National Radiology Strategic Plan, which emphasizes expanding access to diagnostic imaging as a cornerstone of primary healthcare improvement. I am eager to contribute to such efforts by mentoring junior staff in our local hospitals, developing standardized protocols for common conditions (like tuberculosis and cervical cancer screening prevalent in our region), and advocating for evidence-based technology adoption that suits Zimbabwe's economic realities.</w:t>
      </w:r>
    </w:p>
    <w:p>
      <w:pPr>
        <w:pStyle w:val="BodyText"/>
      </w:pPr>
      <w:r>
        <w:t xml:space="preserve">My passion extends beyond clinical practice to healthcare advocacy. I have contributed to the Zimbabwe Radiological Society's public awareness campaigns on breast cancer screening, directly addressing the high mortality rates from preventable conditions due to late diagnosis. In Harare, where cultural barriers and economic limitations often delay critical care, such initiatives are not optional – they are life-saving necessities. My Statement of Purpose embodies a clear understanding that being a Radiologist in Zimbabwe Harare means embracing dual roles: as a technical expert and as an active community partner working toward health equity.</w:t>
      </w:r>
    </w:p>
    <w:p>
      <w:pPr>
        <w:pStyle w:val="BodyText"/>
      </w:pPr>
      <w:r>
        <w:t xml:space="preserve">I am particularly drawn to the opportunity to join [Hospital/Institution Name] because of its reputation for clinical excellence and community engagement. Your recent expansion of the imaging department, including the introduction of new ultrasound services for maternal health, demonstrates a forward-thinking approach I deeply admire. I am confident that my experience in optimizing limited resources, my commitment to culturally competent care, and my passion for improving radiological infrastructure would allow me to immediately contribute to your mission. In Zimbabwe Harare's unique healthcare environment – where every resource counts and every patient story matters – I believe a Radiologist must be both a skilled technician and an empathetic advocate. I am prepared to bring this integrated perspective to your team.</w:t>
      </w:r>
    </w:p>
    <w:p>
      <w:pPr>
        <w:pStyle w:val="BodyText"/>
      </w:pPr>
      <w:r>
        <w:t xml:space="preserve">My decision to pursue this path was not merely professional but deeply personal. Growing up in Harare, I saw how family members navigated inadequate diagnostic services during health crises. This shaped my resolve to ensure that future generations in our city will not face the same barriers. As a Radiologist committed to Zimbabwe Harare, I promise rigorous clinical standards, compassionate patient interaction, and relentless advocacy for sustainable imaging solutions within our national healthcare framework. I am eager to bring my skills directly to your institution and collaborate toward a healthier, more equitable Harare.</w:t>
      </w:r>
    </w:p>
    <w:p>
      <w:pPr>
        <w:pStyle w:val="BodyText"/>
      </w:pPr>
      <w:r>
        <w:rPr>
          <w:bCs/>
          <w:b/>
        </w:rPr>
        <w:t xml:space="preserve">Conclusion</w:t>
      </w:r>
      <w:r>
        <w:t xml:space="preserve">: This Statement of Purpose reflects my unwavering commitment to the field of radiology within Zimbabwe's specific context. I seek not just a position as Radiologist, but to become a vital contributor to healthcare transformation in Harare – where medical expertise meets community need with profound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Position - Zimbabwe Harare</dc:title>
  <dc:creator/>
  <dc:language>en</dc:language>
  <cp:keywords/>
  <dcterms:created xsi:type="dcterms:W3CDTF">2026-07-21T03:12:03Z</dcterms:created>
  <dcterms:modified xsi:type="dcterms:W3CDTF">2026-07-21T03:12:03Z</dcterms:modified>
</cp:coreProperties>
</file>

<file path=docProps/custom.xml><?xml version="1.0" encoding="utf-8"?>
<Properties xmlns="http://schemas.openxmlformats.org/officeDocument/2006/custom-properties" xmlns:vt="http://schemas.openxmlformats.org/officeDocument/2006/docPropsVTypes"/>
</file>