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Xd7750a20616c9a61b512a8ce9a2e7bd18c30d82"/>
    <w:p>
      <w:pPr>
        <w:pStyle w:val="Heading1"/>
      </w:pPr>
      <w:r>
        <w:t xml:space="preserve">Statement of Purpose: Pursuing Excellence as a Robotics Engineer in Turkey Ankara</w:t>
      </w:r>
    </w:p>
    <w:p>
      <w:pPr>
        <w:pStyle w:val="FirstParagraph"/>
      </w:pPr>
      <w:r>
        <w:t xml:space="preserve">From the intricate dance of robotic arms on manufacturing floors to the autonomous navigation systems reshaping urban mobility, robotics has always captivated my intellectual curiosity. My journey toward becoming a dedicated Robotics Engineer is not merely a career aspiration—it is a commitment to contributing to technological advancement through innovation, precision, and ethical application. As I prepare to launch my professional trajectory in Turkey Ankara—a dynamic hub for engineering excellence and industrial transformation—I am eager to align my expertise with the nation’s strategic vision for technological sovereignty. This Statement of Purpose articulates my academic foundation, practical experience, professional ethos, and unwavering dedication to advancing robotics solutions within the unique context of Turkey Ankara.</w:t>
      </w:r>
    </w:p>
    <w:p>
      <w:pPr>
        <w:pStyle w:val="BodyText"/>
      </w:pPr>
      <w:r>
        <w:t xml:space="preserve">My academic journey commenced at [University Name], where I pursued a Bachelor’s degree in Mechanical Engineering with a specialization in Mechatronics. Throughout my studies, I immersed myself in courses such as Robotic Kinematics, Computer Vision, Embedded Systems Design, and Artificial Intelligence Fundamentals. My capstone project—a mobile service robot capable of navigating cluttered environments using SLAM (Simultaneous Localization and Mapping) algorithms—earned departmental recognition for its practical application in healthcare logistics. This experience solidified my understanding of the interdisciplinary nature of robotics: a field demanding not only technical mastery but also systems thinking to bridge hardware, software, and human-centered design. I further refined these skills during my Master’s in Robotics at [Another University], where I conducted research on adaptive control systems for industrial manipulators under the mentorship of Prof. [Name]. My thesis, "Enhancing Collaborative Robot Safety through Real-Time Force Sensing," was published in the International Journal of Advanced Robotic Systems and directly contributed to a patent-pending solution developed with a Turkish manufacturing partner.</w:t>
      </w:r>
    </w:p>
    <w:p>
      <w:pPr>
        <w:pStyle w:val="BodyText"/>
      </w:pPr>
      <w:r>
        <w:t xml:space="preserve">Professional experience has been equally formative. At [Company Name], a leading automation firm based in Istanbul, I served as a Robotics Intern for 18 months. My responsibilities included programming ABB robots for automotive assembly lines, optimizing path-planning algorithms to reduce cycle times by 22%, and collaborating with cross-functional teams to integrate vision systems into quality-assurance workflows. This role underscored the critical importance of reliability in industrial robotics—a value I deeply respect as a future Robotics Engineer operating within Turkey’s rapidly evolving manufacturing sector. Additionally, I volunteered with [Local NGO Name] to develop low-cost robotic prototypes for agricultural assistance in rural Anatolia, an initiative that highlighted how robotics can address socioeconomic challenges. These experiences taught me that impactful engineering must be context-aware: solutions for Ankara’s smart factories cannot mirror those designed for Silicon Valley without considering local infrastructure, cultural dynamics, and economic priorities.</w:t>
      </w:r>
    </w:p>
    <w:p>
      <w:pPr>
        <w:pStyle w:val="BodyText"/>
      </w:pPr>
      <w:r>
        <w:t xml:space="preserve">My decision to focus on Turkey Ankara as the epicenter of my professional growth is deliberate and informed. Ankara is not merely a city; it is Turkey’s political nucleus and an emerging powerhouse for innovation in defense, manufacturing, and smart infrastructure. The presence of institutions like Middle East Technical University (METU), TÜBİTAK-UEKAE (Turkish National Research Institute), and the burgeoning Ankara Robotics Cluster provides an ecosystem uniquely positioned to foster cutting-edge robotics research. I have closely followed Turkey’s national initiatives, such as the Industry 4.0 Roadmap and the “National Defense Industry Support Program,” which prioritize autonomous systems and unmanned technologies—areas where my expertise aligns precisely with strategic needs. For instance, companies like Aselsan and Roketsan are pioneering drone networks for disaster response; I am eager to contribute to similar projects as a Robotics Engineer in Turkey Ankara, where collaboration between academia and industry is both encouraged and essential.</w:t>
      </w:r>
    </w:p>
    <w:p>
      <w:pPr>
        <w:pStyle w:val="BodyText"/>
      </w:pPr>
      <w:r>
        <w:t xml:space="preserve">What distinguishes my approach is a commitment to ethical robotics—a principle increasingly vital as AI-driven automation becomes pervasive. In Turkey, where rapid digitalization meets cultural values centered on community and responsibility, I believe robotics must serve humanity without compromising social cohesion. During my internship in Ankara with [Local Tech Startup], I co-designed an assistive robotic arm for elderly care facilities, emphasizing intuitive interfaces and privacy safeguards. This project reinforced my belief that the best Robotics Engineers are not just coders or mechanical designers but empathetic problem-solvers who understand the human impact of their work. In Turkey Ankara, where technological progress is intertwined with national identity, I intend to champion this ethos through every project I undertake.</w:t>
      </w:r>
    </w:p>
    <w:p>
      <w:pPr>
        <w:pStyle w:val="BodyText"/>
      </w:pPr>
      <w:r>
        <w:t xml:space="preserve">Looking ahead, my short-term goal is to join a forward-thinking organization in Turkey Ankara as a Robotics Engineer—ideally within an R&amp;D team focused on industrial automation or defense applications. Long-term, I aspire to lead projects that elevate Turkey’s robotics industry globally while nurturing local talent. I am particularly inspired by Ankara’s vision for “Smart City” integration, where robotics will optimize urban mobility and sustainability. My skills in ROS (Robot Operating System), Python-based machine learning pipelines, and PLC programming position me to contribute immediately to such initiatives. Moreover, my fluency in Turkish (B2 level) and ongoing language studies reflect my commitment to seamless integration into the Ankara workforce and culture.</w:t>
      </w:r>
    </w:p>
    <w:p>
      <w:pPr>
        <w:pStyle w:val="BodyText"/>
      </w:pPr>
      <w:r>
        <w:t xml:space="preserve">As a Robotics Engineer, I recognize that success is measured not only by technical proficiency but by the tangible value delivered to society. Turkey Ankara offers the perfect confluence of ambition, infrastructure, and opportunity for me to grow as an engineer who serves both industry and community. I am eager to bring my passion for innovation, my hands-on experience in robotics systems design, and my deep respect for Turkey’s technological journey to your organization. This Statement of Purpose represents not just a document but a promise: the commitment of a dedicated Robotics Engineer to make meaningful contributions within Turkey Ankara’s vibrant future.</w:t>
      </w:r>
    </w:p>
    <w:p>
      <w:pPr>
        <w:pStyle w:val="BodyText"/>
      </w:pPr>
      <w:r>
        <w:t xml:space="preserve">Thank you for considering my application. I welcome the opportunity to discuss how my skills and vision align with your mission as we collectively advance robotics in Turkey Ankara.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Robotics Engineer Position in Turkey Ankara</dc:title>
  <dc:creator/>
  <cp:keywords/>
  <dcterms:created xsi:type="dcterms:W3CDTF">2026-07-17T13:14:05Z</dcterms:created>
  <dcterms:modified xsi:type="dcterms:W3CDTF">2026-07-17T13:14:05Z</dcterms:modified>
</cp:coreProperties>
</file>

<file path=docProps/custom.xml><?xml version="1.0" encoding="utf-8"?>
<Properties xmlns="http://schemas.openxmlformats.org/officeDocument/2006/custom-properties" xmlns:vt="http://schemas.openxmlformats.org/officeDocument/2006/docPropsVTypes"/>
</file>