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0" w:name="Xf1c88566070bb51931fcc90f995bd81b9bebc00"/>
    <w:p>
      <w:pPr>
        <w:pStyle w:val="Heading1"/>
      </w:pPr>
      <w:r>
        <w:t xml:space="preserve">Statement of Purpose: Advancing Robotics Engineering in the Heart of Innovation - United States New York City</w:t>
      </w:r>
    </w:p>
    <w:p>
      <w:pPr>
        <w:pStyle w:val="FirstParagraph"/>
      </w:pPr>
      <w:r>
        <w:t xml:space="preserve">In crafting this Statement of Purpose, I articulate a journey driven by an unwavering passion for robotics engineering and a strategic vision to contribute meaningfully within the dynamic ecosystem of United States New York City. From my earliest fascination with mechanical systems to my current pursuit of advanced robotics expertise, I have consistently aligned my academic and professional trajectory toward becoming a transformative Robotics Engineer in one of the world’s most influential technological hubs. New York City represents not merely a geographic location but the ideal crucible for merging theoretical innovation with real-world impact—a city where cutting-edge robotics solutions address urban challenges at an unprecedented scale.</w:t>
      </w:r>
    </w:p>
    <w:p>
      <w:pPr>
        <w:pStyle w:val="BodyText"/>
      </w:pPr>
      <w:r>
        <w:t xml:space="preserve">My academic foundation in Mechanical Engineering from the University of Michigan, where I graduated with honors, established my technical rigor through courses like Advanced Control Systems, Computer Vision, and Embedded Systems Design. However, it was my capstone project—the development of an autonomous warehouse navigation system using ROS (Robot Operating System) and LiDAR sensors—that crystallized my commitment to robotics engineering. This project required me to solve complex path-planning challenges in dynamic environments, mirroring the intricate logistics demands of New York City’s dense urban landscape. I refined this work at MIT’s FabLab during a summer internship, collaborating with researchers on swarm robotics for disaster response simulations—a project that underscored how adaptive robotic systems could save lives in high-stakes metropolitan scenarios. These experiences solidified my belief that a Robotics Engineer must bridge algorithmic precision with human-centric design, especially in cities where infrastructure complexity demands innovative solutions.</w:t>
      </w:r>
    </w:p>
    <w:p>
      <w:pPr>
        <w:pStyle w:val="BodyText"/>
      </w:pPr>
      <w:r>
        <w:t xml:space="preserve">My professional journey further cemented this vision. As a Junior Robotics Developer at Boston Dynamics’ New York City satellite office (a pivotal role for my career development), I contributed to the optimization of Spot™'s navigation algorithms for indoor commercial environments. Working within NYC’s high-pressure corporate ecosystem, I witnessed firsthand how robotics intersects with urban realities: navigating narrow subway tunnels during maintenance operations, adapting robots to withstand New York’s extreme weather variations, and collaborating with city planners on pilot programs for autonomous delivery in Manhattan. This immersion revealed that a true Robotics Engineer operates at the nexus of technology and community—where every algorithm must account for human behavior, regulatory frameworks, and the unique rhythms of a city like New York. I recognized that mastering this balance requires not just technical excellence but deep cultural fluency within United States urban centers.</w:t>
      </w:r>
    </w:p>
    <w:p>
      <w:pPr>
        <w:pStyle w:val="BodyText"/>
      </w:pPr>
      <w:r>
        <w:t xml:space="preserve">Why New York City? The answer lies in its unparalleled confluence of resources. As a global epicenter for technology, finance, and culture, the United States New York City offers an unmatched environment where robotics innovation transcends laboratory confines to shape daily life. Institutions like Columbia University’s Robotics and Control Lab—where I aim to conduct research on urban mobility robots—and NYU’s Tandon School of Engineering provide access to world-class faculty such as Professor Magnus Egerstedt, whose work on multi-robot systems directly aligns with my goals. Moreover, NYC hosts a vibrant startup ecosystem (including companies like Piaggio Fast Forward and Skydio) and corporate innovation labs (e.g., JPMorgan Chase’s robotics initiative for automated banking infrastructure), creating fertile ground for collaboration between academia, industry, and government. Unlike isolated tech hubs, NYC’s density accelerates the iteration cycle: a prototype developed in Brooklyn can be tested in Manhattan streets within hours, not months. This velocity is essential for a Robotics Engineer seeking to tackle challenges like last-mile delivery congestion or resilient infrastructure—issues that define urban life across the United States.</w:t>
      </w:r>
    </w:p>
    <w:p>
      <w:pPr>
        <w:pStyle w:val="BodyText"/>
      </w:pPr>
      <w:r>
        <w:t xml:space="preserve">My long-term ambition centers on developing robotics solutions that enhance equity and accessibility in densely populated environments. I envision founding a startup focused on affordable assistive robots for elderly populations in NYC’s public housing complexes—a direct response to the city’s aging demographic. To achieve this, I require advanced training in machine learning for adaptive human-robot interaction, which is why I seek admission to Columbia University’s Robotics M.S. program. The program’s emphasis on "urban robotics" and partnerships with NYC agencies like the Department of Transportation will equip me with the interdisciplinary skills needed to design systems that respect cultural contexts while maximizing efficiency. Furthermore, I am eager to engage with initiatives like NYC BigApps, which challenge developers to create tech solutions for city challenges—a perfect alignment with my goal of making New York City a model for ethical robotics deployment.</w:t>
      </w:r>
    </w:p>
    <w:p>
      <w:pPr>
        <w:pStyle w:val="BodyText"/>
      </w:pPr>
      <w:r>
        <w:t xml:space="preserve">What distinguishes me as a candidate is not merely technical aptitude but an innate understanding of robotics as a social endeavor. In my previous role, I led community workshops in Queens to demystify robotics for high school students from underrepresented backgrounds—proving that technology must be co-created with the communities it serves. This ethos mirrors NYC’s spirit: a city where innovation thrives through diversity of thought and lived experience. As a future Robotics Engineer in United States New York City, I will prioritize solutions that reduce transportation inequities, support frontline workers (like delivery personnel navigating Manhattan traffic), and empower marginalized neighborhoods through accessible automation.</w:t>
      </w:r>
    </w:p>
    <w:p>
      <w:pPr>
        <w:pStyle w:val="BodyText"/>
      </w:pPr>
      <w:r>
        <w:t xml:space="preserve">In this Statement of Purpose, I have outlined a roadmap where my technical expertise converges with NYC’s unique urban challenges to redefine what robotics can achieve. The city’s relentless pace and complexity are not barriers but catalysts for innovation—a truth I witnessed while debugging navigation algorithms during a snowstorm on 5th Avenue last winter. To contribute meaningfully as a Robotics Engineer in United States New York City is to embrace the highest stakes of our field: engineering that doesn’t just function, but belongs. With its unparalleled access to talent, infrastructure, and societal urgency, NYC is where I will transform robotics from academic theory into tangible urban progress. I am prepared to bring my dedication, hands-on experience, and community-oriented mindset to your program—and ultimately to the streets of New York City itself.</w:t>
      </w:r>
    </w:p>
    <w:p>
      <w:pPr>
        <w:pStyle w:val="BodyText"/>
      </w:pPr>
      <w:r>
        <w:t xml:space="preserve">My journey has led me here: not just to study robotics, but to engineer its future within the most vibrant city on Earth. The United States New York City is not merely my destination—it is where I will build the next generation of intelligent, inclusive robotic systems. I am ready to earn my place in this ecosystem and contribute as a Robotics Engineer who sees beyond circuits and code to the human stories they can transform.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Engineering in New York City</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