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Kabul,</w:t>
      </w:r>
      <w:r>
        <w:t xml:space="preserve"> </w:t>
      </w:r>
      <w:r>
        <w:t xml:space="preserve">Afghanistan</w:t>
      </w:r>
    </w:p>
    <w:bookmarkStart w:id="20" w:name="X20501b3a906f96683a2c0dafd600a4164e2a6c5"/>
    <w:p>
      <w:pPr>
        <w:pStyle w:val="Heading1"/>
      </w:pPr>
      <w:r>
        <w:t xml:space="preserve">Statement of Purpose: Pursuing a Sales Executive Role in Kabul, Afghanistan</w:t>
      </w:r>
    </w:p>
    <w:p>
      <w:pPr>
        <w:pStyle w:val="FirstParagraph"/>
      </w:pPr>
      <w:r>
        <w:t xml:space="preserve">Dear Hiring Committee,</w:t>
      </w:r>
    </w:p>
    <w:p>
      <w:pPr>
        <w:pStyle w:val="BodyText"/>
      </w:pPr>
      <w:r>
        <w:t xml:space="preserve">I am writing this Statement of Purpose to express my profound interest in the Sales Executive position within the dynamic business landscape of Afghanistan Kabul. With over five years of progressive sales leadership experience across emerging markets, I have developed a strategic approach to cultivating client relationships and driving revenue growth—skills I am eager to apply in Afghanistan’s revitalizing economic ecosystem. Having navigated complex commercial environments from Pakistan to Central Asia, I recognize that Kabul represents not merely a market opportunity but a transformative chance to contribute meaningfully to Afghanistan’s post-conflict economic resurgence.</w:t>
      </w:r>
    </w:p>
    <w:p>
      <w:pPr>
        <w:pStyle w:val="BodyText"/>
      </w:pPr>
      <w:r>
        <w:t xml:space="preserve">My academic foundation includes a Bachelor of Business Administration with honors from Kabul University, where I specialized in International Marketing and Consumer Behavior. This curriculum equipped me with cultural intelligence essential for operating in Afghanistan’s unique socio-economic context. My thesis, "Barriers to Market Expansion in Post-Conflict Economies," directly examined challenges like infrastructure limitations and trust-building dynamics—critical factors I now leverage daily as a sales professional. Complementing this, I completed advanced certifications in Strategic Sales Management from the Institute of Sales Excellence (ISE), focusing on negotiation frameworks tailored for developing markets.</w:t>
      </w:r>
    </w:p>
    <w:p>
      <w:pPr>
        <w:pStyle w:val="BodyText"/>
      </w:pPr>
      <w:r>
        <w:t xml:space="preserve">Professionally, I served as Senior Account Manager at Global Trade Solutions (GTS) in Peshawar, where I spearheaded a $1.2M sales portfolio across Afghanistan’s cross-border supply chains. In this role, I mastered the nuances of conducting business in Kabul: navigating local regulations while building trust with key stakeholders like Ministry of Commerce officials and private-sector leaders. My strategy prioritized understanding Afghan cultural protocols—such as extended relationship-building before transactions—leading to a 37% year-over-year revenue growth for our Central Asian division. Notably, I secured contracts with four major Kabul-based construction firms by implementing culturally sensitive sales tactics that respected local business customs, demonstrating how contextual awareness drives tangible results.</w:t>
      </w:r>
    </w:p>
    <w:p>
      <w:pPr>
        <w:pStyle w:val="BodyText"/>
      </w:pPr>
      <w:r>
        <w:t xml:space="preserve">This experience crystallized my conviction that successful sales leadership in Afghanistan Kabul requires more than transactional expertise—it demands respect for community values and economic realities. Unlike global markets where speed often dictates success, I learned in Kabul that sustainable growth hinges on patience and genuine partnership. For instance, during a 2021 negotiation with a Kandahar-based agricultural cooperative, I invested three months understanding their production cycles before presenting our solutions; the resulting partnership generated $450K in annual sales and created 70 local jobs. This exemplifies my belief that as a Sales Executive in Afghanistan Kabul, I must prioritize long-term value over quick wins to foster mutual prosperity.</w:t>
      </w:r>
    </w:p>
    <w:p>
      <w:pPr>
        <w:pStyle w:val="BodyText"/>
      </w:pPr>
      <w:r>
        <w:t xml:space="preserve">What excites me most about this opportunity is Kabul’s position at the crossroads of regional commerce. With the Afghanistan–China Economic Corridor accelerating infrastructure projects and international aid channels stabilizing, the capital now offers unprecedented entry points for innovative sales strategies. I am particularly eager to apply my expertise in digital sales enablement—having led virtual training programs for 150+ local agents—to bridge Kabul’s technology gap while maintaining personal engagement. My approach would blend traditional relationship-building with data-driven insights: using CRM analytics to identify untapped opportunities in sectors like renewable energy and telecom, which are experiencing exponential growth in Kabul.</w:t>
      </w:r>
    </w:p>
    <w:p>
      <w:pPr>
        <w:pStyle w:val="BodyText"/>
      </w:pPr>
      <w:r>
        <w:t xml:space="preserve">My commitment to Afghanistan extends beyond professional ambition. As a native of Kabul who witnessed the city’s resilience through years of disruption, I understand that economic opportunity is inseparable from social impact. I have volunteered with the Kabul Business Women’s Association for three years, mentoring 50+ female entrepreneurs in sales techniques—a testament to my dedication to inclusive growth. In this role as Sales Executive, I will ensure our client solutions empower Afghan communities rather than merely extract value. For example, by structuring commission models that reward team-based achievement over individual sales targets, I can foster collaborative environments that align with Afghanistan’s collectivist culture.</w:t>
      </w:r>
    </w:p>
    <w:p>
      <w:pPr>
        <w:pStyle w:val="BodyText"/>
      </w:pPr>
      <w:r>
        <w:t xml:space="preserve">Looking ahead, my career trajectory is clear: to become a leader who elevates not just company performance but the entire Afghan commercial ecosystem. Short-term, I aim to exceed KPIs by 25% within my first year through hyper-localized market strategies. Long-term, I envision establishing a Kabul-based sales training hub that equips 500+ Afghans annually with international best practices—directly supporting your company’s corporate social responsibility goals while building sustainable talent pipelines.</w:t>
      </w:r>
    </w:p>
    <w:p>
      <w:pPr>
        <w:pStyle w:val="BodyText"/>
      </w:pPr>
      <w:r>
        <w:t xml:space="preserve">Why Kabul? Because it is where ambition meets opportunity in its purest form. While other markets may offer stability, Kabul offers a chance to shape the future—a canvas where every sale we close contributes to rebuilding livelihoods and restoring dignity. As a Sales Executive in Afghanistan, I will embody the principle that commerce must serve humanity: by delivering solutions that empower Afghan businesses while respecting their heritage and aspirations.</w:t>
      </w:r>
    </w:p>
    <w:p>
      <w:pPr>
        <w:pStyle w:val="BodyText"/>
      </w:pPr>
      <w:r>
        <w:t xml:space="preserve">I am confident that my blend of cultural fluency, sales excellence, and unwavering commitment to Afghanistan’s growth positions me as an ideal candidate for this pivotal Sales Executive role. I welcome the opportunity to discuss how my strategic vision for Kabul’s commercial landscape aligns with your organization’s mission. Thank you for considering this Statement of Purpose—I eagerly anticipate contributing to the next chapter of Afghanistan Kabul's economic renaissance.</w:t>
      </w:r>
    </w:p>
    <w:p>
      <w:pPr>
        <w:pStyle w:val="BodyText"/>
      </w:pPr>
      <w:r>
        <w:t xml:space="preserve">Sincerely,</w:t>
      </w:r>
      <w:r>
        <w:br/>
      </w:r>
      <w:r>
        <w:t xml:space="preserve">Ahmad Rahman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Kabul, Afghanistan</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file>