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Sales</w:t>
      </w:r>
      <w:r>
        <w:t xml:space="preserve"> </w:t>
      </w:r>
      <w:r>
        <w:t xml:space="preserve">Executive</w:t>
      </w:r>
      <w:r>
        <w:t xml:space="preserve"> </w:t>
      </w:r>
      <w:r>
        <w:t xml:space="preserve">Position</w:t>
      </w:r>
    </w:p>
    <w:bookmarkStart w:id="25" w:name="X8447d23b04795649f4c9b7812dbc5e7135dda85"/>
    <w:p>
      <w:pPr>
        <w:pStyle w:val="Heading1"/>
      </w:pPr>
      <w:r>
        <w:t xml:space="preserve">Statement of Purpose: Pursuing a Sales Executive Career in Algeria Algiers</w:t>
      </w:r>
    </w:p>
    <w:p>
      <w:pPr>
        <w:pStyle w:val="FirstParagraph"/>
      </w:pPr>
      <w:r>
        <w:t xml:space="preserve">As I prepare to submit my application for the Sales Executive position within the dynamic commercial landscape of Algeria Algiers, I am compelled to articulate a clear vision for my professional journey—one deeply rooted in understanding local market intricacies and committed to driving sustainable growth. This</w:t>
      </w:r>
      <w:r>
        <w:t xml:space="preserve"> </w:t>
      </w:r>
      <w:r>
        <w:rPr>
          <w:iCs/>
          <w:i/>
        </w:rPr>
        <w:t xml:space="preserve">Statement of Purpose</w:t>
      </w:r>
      <w:r>
        <w:t xml:space="preserve"> </w:t>
      </w:r>
      <w:r>
        <w:t xml:space="preserve">outlines my qualifications, strategic alignment with Algeria's economic aspirations, and unwavering dedication to excelling as a Sales Executive in Algiers. I believe that this role represents not merely a career step, but a meaningful opportunity to contribute to Algeria's evolving business ecosystem while advancing my expertise in high-stakes sales environments.</w:t>
      </w:r>
    </w:p>
    <w:bookmarkStart w:id="20" w:name="Xd0f6b429120945cf05d84b72a17dd099c1787ef"/>
    <w:p>
      <w:pPr>
        <w:pStyle w:val="Heading2"/>
      </w:pPr>
      <w:r>
        <w:t xml:space="preserve">Professional Foundation and Market Acumen</w:t>
      </w:r>
    </w:p>
    <w:p>
      <w:pPr>
        <w:pStyle w:val="FirstParagraph"/>
      </w:pPr>
      <w:r>
        <w:t xml:space="preserve">My career trajectory has been meticulously shaped by roles demanding rigorous market analysis, relationship cultivation, and revenue generation—prerequisites for success as a Sales Executive in Algeria Algiers. After earning a Bachelor's degree in International Business from the University of Algiers, I honed my skills through three years as a Regional Sales Coordinator at Maghreb Trading Group. There, I managed portfolios across North Africa, consistently exceeding targets by 25% annually while navigating diverse cultural contexts and regulatory frameworks unique to Algeria. My experience included spearheading B2B partnerships with state-owned enterprises in Algiers—entities pivotal to the nation's economic development—and mastering local negotiation protocols that respect both business objectives and Algerian professional customs.</w:t>
      </w:r>
    </w:p>
    <w:p>
      <w:pPr>
        <w:pStyle w:val="BodyText"/>
      </w:pPr>
      <w:r>
        <w:t xml:space="preserve">Crucially, I have immersed myself in Algeria's current market dynamics. The country's strategic position as a Mediterranean gateway and its ongoing industrial diversification under Vision 2030 present unprecedented opportunities for sales professionals who understand the balance between traditional business practices and modern commercial innovation. As a Sales Executive candidate, I recognize that success in Algiers demands more than transactional skills; it requires cultural intelligence to build trust with decision-makers across sectors like energy, telecommunications, and agribusiness—industries central to Algeria's economic future.</w:t>
      </w:r>
    </w:p>
    <w:bookmarkEnd w:id="20"/>
    <w:bookmarkStart w:id="21" w:name="X3b45e046b8da0c58bec914d2fbda993f9d9a3f4"/>
    <w:p>
      <w:pPr>
        <w:pStyle w:val="Heading2"/>
      </w:pPr>
      <w:r>
        <w:t xml:space="preserve">Why Algeria Algiers? A Strategic Commitment</w:t>
      </w:r>
    </w:p>
    <w:p>
      <w:pPr>
        <w:pStyle w:val="FirstParagraph"/>
      </w:pPr>
      <w:r>
        <w:t xml:space="preserve">I am not seeking any sales role—I seek the specific challenge of excelling as a Sales Executive in Algiers. This city, as Algeria's political, financial, and cultural heartland, represents the ideal proving ground for my skills. I have spent extended periods living and working here—learning Arabic business etiquette, understanding neighborhood-level market nuances (from Bab El Oued to Hussein Dey), and observing how local purchasing behaviors differ from regional norms. For instance, during my tenure at Maghreb Trading Group, I identified a critical gap in premium agricultural export services for Algiers' burgeoning hospitality sector. By developing tailored solutions for local hotel chains, we captured 15% market share within six months—a testament to my ability to translate city-specific insights into revenue growth.</w:t>
      </w:r>
    </w:p>
    <w:p>
      <w:pPr>
        <w:pStyle w:val="BodyText"/>
      </w:pPr>
      <w:r>
        <w:t xml:space="preserve">Furthermore, I am acutely aware of Algeria's post-pandemic economic revitalization efforts. With government initiatives like the National Industrial Development Program and Algiers' status as a hub for international investment, there is immense potential for a Sales Executive who understands both macroeconomic trends and micro-market realities. My proposed strategy includes leveraging digital sales tools while respecting Algeria's preference for personal relationship-building—blending technology with traditional networking to serve clients in Algiers with exceptional efficacy.</w:t>
      </w:r>
    </w:p>
    <w:bookmarkEnd w:id="21"/>
    <w:bookmarkStart w:id="22" w:name="alignment-with-organizational-excellence"/>
    <w:p>
      <w:pPr>
        <w:pStyle w:val="Heading2"/>
      </w:pPr>
      <w:r>
        <w:t xml:space="preserve">Alignment with Organizational Excellence</w:t>
      </w:r>
    </w:p>
    <w:p>
      <w:pPr>
        <w:pStyle w:val="FirstParagraph"/>
      </w:pPr>
      <w:r>
        <w:t xml:space="preserve">This</w:t>
      </w:r>
      <w:r>
        <w:t xml:space="preserve"> </w:t>
      </w:r>
      <w:r>
        <w:rPr>
          <w:iCs/>
          <w:i/>
        </w:rPr>
        <w:t xml:space="preserve">Statement of Purpose</w:t>
      </w:r>
      <w:r>
        <w:t xml:space="preserve"> </w:t>
      </w:r>
      <w:r>
        <w:t xml:space="preserve">is fundamentally about alignment. I have researched your company’s commitment to ethical growth and community engagement in Algeria—principles I embody through my own work. When you emphasize "sustainable partnerships over quick wins," it mirrors my approach: In 2022, I renegotiated terms for a key contract with a major Algiers-based cement manufacturer by prioritizing long-term collaboration over immediate profit, resulting in a multi-year partnership that boosted both parties' market presence. My Sales Executive methodology centers on three pillars critical to Algeria's business culture: reliability (never missing deadlines), cultural respect (adhering to Ramadan protocols and local customs), and adaptive problem-solving (addressing supply chain disruptions unique to North African logistics).</w:t>
      </w:r>
    </w:p>
    <w:p>
      <w:pPr>
        <w:pStyle w:val="BodyText"/>
      </w:pPr>
      <w:r>
        <w:t xml:space="preserve">Moreover, I possess proven expertise in navigating Algeria’s complex regulatory environment. I’ve successfully managed compliance with the Ministry of Commerce's recent export documentation reforms and understand how to position products within Algeria’s evolving tariff policies. As a Sales Executive in Algiers, I would immediately contribute by ensuring all client engagements adhere to these frameworks while identifying opportunities within emerging sectors like renewable energy infrastructure—a priority area for the Algerian government.</w:t>
      </w:r>
    </w:p>
    <w:bookmarkEnd w:id="22"/>
    <w:bookmarkStart w:id="23" w:name="X1879dfee30504e8741fef2709d11f9e0300f3ad"/>
    <w:p>
      <w:pPr>
        <w:pStyle w:val="Heading2"/>
      </w:pPr>
      <w:r>
        <w:t xml:space="preserve">Long-Term Vision: Building Legacy in Algeria</w:t>
      </w:r>
    </w:p>
    <w:p>
      <w:pPr>
        <w:pStyle w:val="FirstParagraph"/>
      </w:pPr>
      <w:r>
        <w:t xml:space="preserve">My ambition transcends quarterly targets. As a Sales Executive committed to Algeria Algiers, I aim to become a catalyst for cross-cultural business advancement. In five years, I envision myself leading your Algiers sales team to dominate the North African market—simultaneously mentoring local talent and establishing community partnerships that reflect our shared values. This extends beyond commerce: I plan to collaborate with institutions like the Algerian Chamber of Commerce on initiatives supporting small businesses in Algiers, directly contributing to the city’s economic inclusivity.</w:t>
      </w:r>
    </w:p>
    <w:p>
      <w:pPr>
        <w:pStyle w:val="BodyText"/>
      </w:pPr>
      <w:r>
        <w:t xml:space="preserve">Crucially, my career path demonstrates a consistent evolution toward greater strategic impact. Starting as an account executive, I progressed to regional leadership through measurable outcomes: 38% revenue growth for my territory (2021-2023), client retention rates of 94%, and recognition as "Top Performer" by the National Sales Association. Now, I seek a role where my expertise can directly fuel Algeria's economic momentum—not as an outsider, but as a committed member of Algiers' business community.</w:t>
      </w:r>
    </w:p>
    <w:bookmarkEnd w:id="23"/>
    <w:bookmarkStart w:id="24" w:name="conclusion-a-purposeful-partnership"/>
    <w:p>
      <w:pPr>
        <w:pStyle w:val="Heading2"/>
      </w:pPr>
      <w:r>
        <w:t xml:space="preserve">Conclusion: A Purposeful Partnership</w:t>
      </w:r>
    </w:p>
    <w:p>
      <w:pPr>
        <w:pStyle w:val="FirstParagraph"/>
      </w:pPr>
      <w:r>
        <w:t xml:space="preserve">This is not merely an application—it is a promise. As your next Sales Executive in Algeria Algiers, I will bring relentless dedication to market expansion, cultural fluency that bridges international standards and local expectations, and the integrity to build partnerships that endure. Algeria’s journey toward economic transformation demands professionals who see beyond transactions to relationships: clients as partners, markets as communities, and sales as a force for shared prosperity. I am prepared to invest my energy into making Algiers a testament to this philosophy.</w:t>
      </w:r>
    </w:p>
    <w:p>
      <w:pPr>
        <w:pStyle w:val="BodyText"/>
      </w:pPr>
      <w:r>
        <w:t xml:space="preserve">Having dedicated my career to mastering the art of selling within Algeria’s unique context, I now seek the opportunity to apply this expertise with your esteemed organization. The role of Sales Executive in Algeria Algiers represents precisely where my skills converge with national progress—where every closed deal contributes not just to company objectives, but to Algeria's broader economic narrative. I am ready to prove that commitment through action, beginning on day one in Algiers.</w:t>
      </w:r>
    </w:p>
    <w:p>
      <w:pPr>
        <w:pStyle w:val="BodyText"/>
      </w:pPr>
      <w:r>
        <w:t xml:space="preserve">Thank you for considering this Statement of Purpose. I eagerly anticipate the opportunity to discuss how my vision for sales excellence aligns with your strategic goals for Algeria Algiers.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Sales Executive Position</dc:title>
  <dc:creator/>
  <dc:language>en</dc:language>
  <cp:keywords/>
  <dcterms:created xsi:type="dcterms:W3CDTF">2026-07-21T12:26:15Z</dcterms:created>
  <dcterms:modified xsi:type="dcterms:W3CDTF">2026-07-21T12:26:15Z</dcterms:modified>
</cp:coreProperties>
</file>

<file path=docProps/custom.xml><?xml version="1.0" encoding="utf-8"?>
<Properties xmlns="http://schemas.openxmlformats.org/officeDocument/2006/custom-properties" xmlns:vt="http://schemas.openxmlformats.org/officeDocument/2006/docPropsVTypes"/>
</file>