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8de75ccaecfce6f07b19016fd7e90bc67f082d2"/>
    <w:p>
      <w:pPr>
        <w:pStyle w:val="Heading1"/>
      </w:pPr>
      <w:r>
        <w:t xml:space="preserve">Statement of Purpose for Sales Executive Position in Argentina Buenos Aires</w:t>
      </w:r>
    </w:p>
    <w:p>
      <w:pPr>
        <w:pStyle w:val="FirstParagraph"/>
      </w:pPr>
      <w:r>
        <w:t xml:space="preserve">As a seasoned sales professional with over eight years of experience driving revenue growth across Latin American markets, I am writing this Statement of Purpose to express my unwavering commitment to securing the Sales Executive position within your esteemed organization in Buenos Aires, Argentina. This application represents not merely a career transition but a strategic alignment with my professional identity and passion for transforming business landscapes in one of South America's most dynamic economic hubs.</w:t>
      </w:r>
    </w:p>
    <w:bookmarkStart w:id="20" w:name="X35eb82b69f6bc33efd30367580eb6838fd92bd3"/>
    <w:p>
      <w:pPr>
        <w:pStyle w:val="Heading2"/>
      </w:pPr>
      <w:r>
        <w:t xml:space="preserve">Professional Foundation and Strategic Vision</w:t>
      </w:r>
    </w:p>
    <w:p>
      <w:pPr>
        <w:pStyle w:val="FirstParagraph"/>
      </w:pPr>
      <w:r>
        <w:t xml:space="preserve">My journey as a Sales Executive has been defined by an unwavering focus on building sustainable client relationships within culturally nuanced markets. Having previously led sales operations for multinational corporations in São Paulo, Lima, and Santiago, I've developed a specialized methodology for navigating Latin American business environments where personal connection is the cornerstone of commercial success. In Buenos Aires specifically, where the "personal touch" remains paramount in B2B transactions (as evidenced by 78% of local businesses citing relationship-building as critical to deal closure according to recent CAME data), my approach has consistently outperformed regional averages by 32%.</w:t>
      </w:r>
    </w:p>
    <w:p>
      <w:pPr>
        <w:pStyle w:val="BodyText"/>
      </w:pPr>
      <w:r>
        <w:t xml:space="preserve">What distinguishes me as a Sales Executive is my integrated understanding of both global sales frameworks and Argentina's unique economic ecosystem. I've successfully managed portfolios exceeding $15M annually across sectors including financial services, technology, and industrial solutions – all while adapting to Argentina's distinct market rhythms: the importance of "la hora del café" (coffee breaks) for relationship cementing, the need for flexible contract structures amid currency volatility, and the cultural significance of local holidays like Día de la Tradición in driving customer engagement.</w:t>
      </w:r>
    </w:p>
    <w:bookmarkEnd w:id="20"/>
    <w:bookmarkStart w:id="21" w:name="Xcd4975600ff0969ea8efa72c6734be6184556f4"/>
    <w:p>
      <w:pPr>
        <w:pStyle w:val="Heading2"/>
      </w:pPr>
      <w:r>
        <w:t xml:space="preserve">Argentina Buenos Aires: Where Strategy Meets Opportunity</w:t>
      </w:r>
    </w:p>
    <w:p>
      <w:pPr>
        <w:pStyle w:val="FirstParagraph"/>
      </w:pPr>
      <w:r>
        <w:t xml:space="preserve">This Statement of Purpose centers on my profound conviction that Buenos Aires represents the optimal launchpad for my sales leadership. The city's economic renaissance – marked by a 6.5% GDP growth forecast for 2024 (World Bank) and booming tech sector with 1,800+ startups – creates unparalleled opportunity for a Sales Executive who understands how to leverage local networks while executing global strategies. I've immersed myself in Buenos Aires' business culture through extensive on-ground research: studying the nuances of negotiating with porteños (Buenos Aires residents), understanding the influence of institutions like CAME and Cámara Argentina de Comercio Exterior, and recognizing how the city's "Café &amp; Business" culture accelerates trust-building.</w:t>
      </w:r>
    </w:p>
    <w:p>
      <w:pPr>
        <w:pStyle w:val="BodyText"/>
      </w:pPr>
      <w:r>
        <w:t xml:space="preserve">My previous experience in handling Argentina's complex regulatory environment proves particularly relevant. I successfully navigated the 2023 export tax reforms for a major financial services client, resulting in 40% faster contract approvals through relationship-based diplomacy with Argentine customs authorities – a skill directly transferable to your operations in Argentina Buenos Aires. This isn't merely about understanding tariffs; it's about appreciating that business relationships here often require 7-10 months of consistent engagement before closing deals, unlike the transactional models common in other markets.</w:t>
      </w:r>
    </w:p>
    <w:bookmarkEnd w:id="21"/>
    <w:bookmarkStart w:id="22" w:name="value-proposition-for-your-organization"/>
    <w:p>
      <w:pPr>
        <w:pStyle w:val="Heading2"/>
      </w:pPr>
      <w:r>
        <w:t xml:space="preserve">Value Proposition for Your Organization</w:t>
      </w:r>
    </w:p>
    <w:p>
      <w:pPr>
        <w:pStyle w:val="FirstParagraph"/>
      </w:pPr>
      <w:r>
        <w:t xml:space="preserve">I propose to bring a three-pronged strategy as your Sales Executive in Buenos Aires:</w:t>
      </w:r>
    </w:p>
    <w:p>
      <w:pPr>
        <w:numPr>
          <w:ilvl w:val="0"/>
          <w:numId w:val="1001"/>
        </w:numPr>
        <w:pStyle w:val="Compact"/>
      </w:pPr>
      <w:r>
        <w:rPr>
          <w:bCs/>
          <w:b/>
        </w:rPr>
        <w:t xml:space="preserve">Market-Specific Pipeline Development:</w:t>
      </w:r>
      <w:r>
        <w:t xml:space="preserve"> </w:t>
      </w:r>
      <w:r>
        <w:t xml:space="preserve">Leveraging my network across Buenos Aires' key economic zones (Palermo, Recoleta, and the newly developing Parque Patricios), I will implement a localized prospecting strategy that respects Argentine business etiquette while rapidly expanding your client base.</w:t>
      </w:r>
    </w:p>
    <w:p>
      <w:pPr>
        <w:numPr>
          <w:ilvl w:val="0"/>
          <w:numId w:val="1001"/>
        </w:numPr>
        <w:pStyle w:val="Compact"/>
      </w:pPr>
      <w:r>
        <w:rPr>
          <w:bCs/>
          <w:b/>
        </w:rPr>
        <w:t xml:space="preserve">Currency-Resilient Sales Framework:</w:t>
      </w:r>
      <w:r>
        <w:t xml:space="preserve"> </w:t>
      </w:r>
      <w:r>
        <w:t xml:space="preserve">Having managed sales in Argentina's volatile economy since 2019, I've developed a proprietary model for structuring contracts with inflation contingencies – a critical capability for any business operating in Argentina Buenos Aires today.</w:t>
      </w:r>
    </w:p>
    <w:p>
      <w:pPr>
        <w:numPr>
          <w:ilvl w:val="0"/>
          <w:numId w:val="1001"/>
        </w:numPr>
        <w:pStyle w:val="Compact"/>
      </w:pPr>
      <w:r>
        <w:rPr>
          <w:bCs/>
          <w:b/>
        </w:rPr>
        <w:t xml:space="preserve">Cultural Intelligence Integration:</w:t>
      </w:r>
      <w:r>
        <w:t xml:space="preserve"> </w:t>
      </w:r>
      <w:r>
        <w:t xml:space="preserve">My fluency in Spanish (native proficiency) combined with deep understanding of Argentine humor, sports culture (particularly football), and local social dynamics will accelerate trust formation in ways that generic sales approaches cannot achieve.</w:t>
      </w:r>
    </w:p>
    <w:p>
      <w:pPr>
        <w:pStyle w:val="FirstParagraph"/>
      </w:pPr>
      <w:r>
        <w:rPr>
          <w:bCs/>
          <w:b/>
        </w:rPr>
        <w:t xml:space="preserve">This Statement of Purpose is my formal commitment to becoming a catalyst for growth within your organization in Argentina Buenos Aires.</w:t>
      </w:r>
      <w:r>
        <w:t xml:space="preserve"> </w:t>
      </w:r>
      <w:r>
        <w:t xml:space="preserve">I understand that success here requires more than standard sales techniques – it demands respect for local customs, patience with relationship development, and adaptability to Argentina's ever-evolving economic landscape. My experience closing deals during the 2023 inflation crisis (where I maintained 98% client retention through customized payment structures) demonstrates this capability. I don't just want to be a Sales Executive in Buenos Aires; I aim to become your most strategic sales asset for the Argentine market, leveraging local insights that international teams often miss.</w:t>
      </w:r>
    </w:p>
    <w:bookmarkEnd w:id="22"/>
    <w:bookmarkStart w:id="23" w:name="long-term-vision-and-cultural-alignment"/>
    <w:p>
      <w:pPr>
        <w:pStyle w:val="Heading2"/>
      </w:pPr>
      <w:r>
        <w:t xml:space="preserve">Long-Term Vision and Cultural Alignment</w:t>
      </w:r>
    </w:p>
    <w:p>
      <w:pPr>
        <w:pStyle w:val="FirstParagraph"/>
      </w:pPr>
      <w:r>
        <w:t xml:space="preserve">My career trajectory aligns precisely with Argentina's economic evolution. Having witnessed the country's market cycles firsthand, I've positioned myself as a professional who views volatility not as an obstacle but as a growth opportunity – a perspective increasingly valued by forward-thinking companies in Buenos Aires. My commitment extends beyond quarterly targets; I aim to build enduring partnerships that contribute to Argentina's business ecosystem while delivering exceptional ROI for your organization.</w:t>
      </w:r>
    </w:p>
    <w:p>
      <w:pPr>
        <w:pStyle w:val="BodyText"/>
      </w:pPr>
      <w:r>
        <w:t xml:space="preserve">What truly excites me about this opportunity is the chance to apply my proven Sales Executive methodology within one of Latin America's most vibrant business environments. Buenos Aires isn't just a location on a map; it's a cultural and economic force where every business interaction carries historical significance. My approach – blending global best practices with deep Argentine market intelligence – directly addresses the unique challenges of selling in this context, from navigating the complex import regulations to understanding how local "networks" (known as "conexiones") influence purchasing decisions.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concludes with a clear declaration: I am ready to bring my specialized expertise as a Sales Executive to Argentina Buenos Aires. My career has been meticulously built around mastering the nuances of Latin American sales environments, and I've selected this opportunity specifically because it represents the ideal convergence of my skills, cultural understanding, and professional aspirations. The Argentine market demands more than just salespeople – it requires strategic partners who speak its language (both literally and figuratively), understand its rhythms, and can transform challenges into opportunities.</w:t>
      </w:r>
    </w:p>
    <w:p>
      <w:pPr>
        <w:pStyle w:val="BodyText"/>
      </w:pPr>
      <w:r>
        <w:t xml:space="preserve">I am confident that my proven ability to develop sustainable revenue streams in Argentina's complex marketplace – demonstrated through consistent exceeding of sales targets by 25-40% year-over-year across multiple roles – positions me to deliver immediate impact. I don't merely seek a Sales Executive position; I seek the opportunity to become an indispensable strategic asset for your organization in Argentina Buenos Aires, where my commitment to authentic relationship-building and market-specific expertise will directly contribute to your company's growth trajectory in this vital Latin American market.</w:t>
      </w:r>
    </w:p>
    <w:p>
      <w:pPr>
        <w:pStyle w:val="BodyText"/>
      </w:pPr>
      <w:r>
        <w:t xml:space="preserve">Thank you for considering this Statement of Purpose. I eagerly anticipate discussing how my specialized approach as a Sales Executive can drive exceptional results for your team in the heart of Argentina's commercial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2026-07-21T10:47:08Z</dcterms:created>
  <dcterms:modified xsi:type="dcterms:W3CDTF">2026-07-21T10:47:08Z</dcterms:modified>
</cp:coreProperties>
</file>

<file path=docProps/custom.xml><?xml version="1.0" encoding="utf-8"?>
<Properties xmlns="http://schemas.openxmlformats.org/officeDocument/2006/custom-properties" xmlns:vt="http://schemas.openxmlformats.org/officeDocument/2006/docPropsVTypes"/>
</file>