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Melbourne,</w:t>
      </w:r>
      <w:r>
        <w:t xml:space="preserve"> </w:t>
      </w:r>
      <w:r>
        <w:t xml:space="preserve">Australia</w:t>
      </w:r>
    </w:p>
    <w:bookmarkStart w:id="25" w:name="X69c42b11198fd1813d416287a8733338b134020"/>
    <w:p>
      <w:pPr>
        <w:pStyle w:val="Heading1"/>
      </w:pPr>
      <w:r>
        <w:t xml:space="preserve">Statement of Purpose: Pursuing a Sales Executive Role in Australia Melbourne</w:t>
      </w:r>
    </w:p>
    <w:p>
      <w:pPr>
        <w:pStyle w:val="FirstParagraph"/>
      </w:pPr>
      <w:r>
        <w:t xml:space="preserve">Dear Hiring Committee,</w:t>
      </w:r>
    </w:p>
    <w:p>
      <w:pPr>
        <w:pStyle w:val="BodyText"/>
      </w:pPr>
      <w:r>
        <w:t xml:space="preserve">I am writing this Statement of Purpose to formally express my profound interest in the Sales Executive position within your esteemed organisation, with the intention of contributing to the dynamic business landscape of Australia Melbourne. As a dedicated and results-driven sales professional with over five years of international experience, I am confident that my strategic approach, cultural adaptability, and passion for building client relationships align precisely with the demands of Melbourne's competitive market. This document outlines my professional journey, core competencies, and unwavering commitment to excelling as a Sales Executive in Australia Melbourne.</w:t>
      </w:r>
    </w:p>
    <w:bookmarkStart w:id="20" w:name="X84d22310569e987877e9dd8b4c79ee08bb3d857"/>
    <w:p>
      <w:pPr>
        <w:pStyle w:val="Heading2"/>
      </w:pPr>
      <w:r>
        <w:t xml:space="preserve">Professional Foundation: A Strategic Approach to Sales Excellence</w:t>
      </w:r>
    </w:p>
    <w:p>
      <w:pPr>
        <w:pStyle w:val="FirstParagraph"/>
      </w:pPr>
      <w:r>
        <w:t xml:space="preserve">My career in sales began in Singapore’s bustling financial district, where I honed my skills in B2B enterprise solutions for fintech clients. I quickly learned that effective selling transcends mere transactional interactions—it requires deep market intelligence, proactive relationship cultivation, and the ability to translate complex value propositions into tangible client outcomes. In my most recent role at a multinational SaaS firm, I consistently exceeded quarterly targets by 22% on average, leveraging data-driven insights to identify emerging opportunities within Melbourne's growing tech ecosystem. This success was not accidental; it stemmed from a methodology built on three pillars: market-specific research, consultative engagement, and relentless follow-through. My ability to adapt this framework to the unique nuances of Australia Melbourne’s business culture—where personal rapport is paramount—has been instrumental in my growth.</w:t>
      </w:r>
    </w:p>
    <w:bookmarkEnd w:id="20"/>
    <w:bookmarkStart w:id="21" w:name="X3b6d7a66890324b4b515e698a097b6f15f34440"/>
    <w:p>
      <w:pPr>
        <w:pStyle w:val="Heading2"/>
      </w:pPr>
      <w:r>
        <w:t xml:space="preserve">Why Australia Melbourne? Understanding the Local Ecosystem</w:t>
      </w:r>
    </w:p>
    <w:p>
      <w:pPr>
        <w:pStyle w:val="FirstParagraph"/>
      </w:pPr>
      <w:r>
        <w:t xml:space="preserve">My decision to pursue a Sales Executive role specifically within Australia Melbourne is rooted in a profound respect for this city’s economic vibrancy and cultural richness. As one of the world’s most liveable cities, Melbourne fosters an environment where innovation thrives across sectors like advanced manufacturing, sustainable energy, and professional services—industries with high demand for strategic sales leadership. Having visited Melbourne twice for industry conferences, I witnessed firsthand how local businesses prioritize long-term partnerships over short-term gains. This resonates deeply with my philosophy: sales is not about closing deals but about co-creating value that sustains client success. I am eager to apply my experience in navigating complex procurement cycles within Melbourne’s SME and corporate sectors, where trust is the currency of growth.</w:t>
      </w:r>
    </w:p>
    <w:p>
      <w:pPr>
        <w:pStyle w:val="BodyText"/>
      </w:pPr>
      <w:r>
        <w:t xml:space="preserve">Moreover, Australia’s commitment to diversity and inclusion aligns with my professional ethos. Melbourne’s multicultural workforce—representing over 250 nationalities—demands sales professionals who can communicate authentically across cultural contexts. In my previous role managing a diverse client portfolio in Asia-Pacific, I developed nuanced communication strategies that respected cultural protocols while driving collaborative outcomes. I am excited to bring this sensitivity to Australia Melbourne, where inclusivity is not just policy but a lived reality.</w:t>
      </w:r>
    </w:p>
    <w:bookmarkEnd w:id="21"/>
    <w:bookmarkStart w:id="22" w:name="X921c795936fe847db9340c47dc515f5c785fc0a"/>
    <w:p>
      <w:pPr>
        <w:pStyle w:val="Heading2"/>
      </w:pPr>
      <w:r>
        <w:t xml:space="preserve">Alignment with Your Organisation: Strategic Synergy</w:t>
      </w:r>
    </w:p>
    <w:p>
      <w:pPr>
        <w:pStyle w:val="FirstParagraph"/>
      </w:pPr>
      <w:r>
        <w:t xml:space="preserve">I have meticulously researched your company’s mission to revolutionize [Specific Industry] through client-centric innovation. Your recent partnership with [Local Melbourne Initiative/Company] mirrors my approach to sales as an extension of client success. For instance, in my last role, I spearheaded a campaign targeting Melbourne-based healthcare providers—a sector experiencing rapid digital transformation—resulting in a 35% increase in market share within six months. This initiative required deep industry knowledge, alignment with local regulatory frameworks (such as GDPR-compliant data handling), and collaborative problem-solving with cross-functional teams. I am prepared to replicate this success by leveraging my understanding of Australia’s compliance landscape and Melbourne’s unique business rhythms.</w:t>
      </w:r>
    </w:p>
    <w:bookmarkEnd w:id="22"/>
    <w:bookmarkStart w:id="23" w:name="X523613f5225e49a6e3ffbfa9575acfff695199c"/>
    <w:p>
      <w:pPr>
        <w:pStyle w:val="Heading2"/>
      </w:pPr>
      <w:r>
        <w:t xml:space="preserve">Future Vision: Contributing to Melbourne's Business Horizon</w:t>
      </w:r>
    </w:p>
    <w:p>
      <w:pPr>
        <w:pStyle w:val="FirstParagraph"/>
      </w:pPr>
      <w:r>
        <w:t xml:space="preserve">My long-term aspiration as a Sales Executive in Australia Melbourne extends beyond individual performance. I aim to become a catalyst for sustainable growth within your organisation by mentoring junior team members and developing market-specific sales playbooks tailored to Melbourne’s evolving needs. I envision collaborating with your product team to refine offerings based on direct client feedback from the Victorian market—a process that has proven effective in my past roles. Furthermore, I am committed to engaging with Melbourne’s business community through events like the Australian Sales Association (ASA) gatherings or TechConnect Melbourne, fostering connections that benefit both our clients and the wider ecosystem.</w:t>
      </w:r>
    </w:p>
    <w:p>
      <w:pPr>
        <w:pStyle w:val="BodyText"/>
      </w:pPr>
      <w:r>
        <w:t xml:space="preserve">As a professional who thrives on challenges and values continuous learning, I actively pursue industry certifications such as the Certified Sales Leadership Program (CSLP). I understand that Australia’s sales landscape is rapidly evolving with digital transformation, and I am dedicated to staying at the forefront of these changes. Melbourne’s position as a hub for innovation makes it the ideal environment to implement cutting-edge sales technologies—from CRM analytics to AI-driven lead scoring—while maintaining the human touch that remains central to Australian business culture.</w:t>
      </w:r>
    </w:p>
    <w:bookmarkEnd w:id="23"/>
    <w:bookmarkStart w:id="24" w:name="X5b86e5d8c0cd51f119fe6bf01c5ea97e0c00475"/>
    <w:p>
      <w:pPr>
        <w:pStyle w:val="Heading2"/>
      </w:pPr>
      <w:r>
        <w:t xml:space="preserve">Conclusion: A Commitment Anchored in Melbourne</w:t>
      </w:r>
    </w:p>
    <w:p>
      <w:pPr>
        <w:pStyle w:val="FirstParagraph"/>
      </w:pPr>
      <w:r>
        <w:t xml:space="preserve">This Statement of Purpose is more than an application; it is a declaration of my readiness to embrace the challenges and opportunities awaiting me as a Sales Executive in Australia Melbourne. My track record of exceeding targets, adapting to diverse markets, and building trust through authenticity positions me as a strategic asset for your team. I am not merely seeking employment—I am seeking to embed myself within Melbourne’s thriving business community, contributing my expertise while learning from its unparalleled dynamism.</w:t>
      </w:r>
    </w:p>
    <w:p>
      <w:pPr>
        <w:pStyle w:val="BodyText"/>
      </w:pPr>
      <w:r>
        <w:t xml:space="preserve">I am eager to discuss how my vision for client-centric sales execution can support your objectives and enrich the collaborative spirit that defines Australia Melbourne’s professional landscape. Thank you for considering my application. I look forward to the opportunity to contribute meaningfully as a Sales Executive in one of the world’s most inspiring cities.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Melbourne, Australia</dc:title>
  <dc:creator/>
  <dc:language>en</dc:language>
  <cp:keywords/>
  <dcterms:created xsi:type="dcterms:W3CDTF">2026-07-23T22:01:41Z</dcterms:created>
  <dcterms:modified xsi:type="dcterms:W3CDTF">2026-07-23T22:01:41Z</dcterms:modified>
</cp:coreProperties>
</file>

<file path=docProps/custom.xml><?xml version="1.0" encoding="utf-8"?>
<Properties xmlns="http://schemas.openxmlformats.org/officeDocument/2006/custom-properties" xmlns:vt="http://schemas.openxmlformats.org/officeDocument/2006/docPropsVTypes"/>
</file>