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p>
    <w:bookmarkStart w:id="25" w:name="X9ab221086f694e58cf93facbdd05f2803b025bd"/>
    <w:p>
      <w:pPr>
        <w:pStyle w:val="Heading1"/>
      </w:pPr>
      <w:r>
        <w:t xml:space="preserve">Statement of Purpose: Pursuing a Sales Executive Role in Canada Montreal</w:t>
      </w:r>
    </w:p>
    <w:p>
      <w:pPr>
        <w:pStyle w:val="FirstParagraph"/>
      </w:pPr>
      <w:r>
        <w:t xml:space="preserve">As I prepare to submit my application for the Sales Executive position within the dynamic business landscape of Canada Montreal, I am compelled to articulate a comprehensive Statement of Purpose that reflects my professional trajectory, cultural alignment, and unwavering commitment to excellence in sales leadership. This document serves as both a testament to my qualifications and a roadmap for how I intend to contribute meaningfully to your organization while establishing roots in the vibrant economic ecosystem of Montreal.</w:t>
      </w:r>
    </w:p>
    <w:bookmarkStart w:id="20" w:name="Xcc760b0fe09117a46def82abe94bcd38d570b5b"/>
    <w:p>
      <w:pPr>
        <w:pStyle w:val="Heading2"/>
      </w:pPr>
      <w:r>
        <w:t xml:space="preserve">Professional Foundation: Cultivating Sales Excellence</w:t>
      </w:r>
    </w:p>
    <w:p>
      <w:pPr>
        <w:pStyle w:val="FirstParagraph"/>
      </w:pPr>
      <w:r>
        <w:t xml:space="preserve">My journey toward becoming an accomplished Sales Executive began with a Bachelor’s degree in Business Administration, where I specialized in Marketing and Consumer Behavior. During my academic tenure, I consistently ranked among the top 10% of my cohort for strategic account management projects, culminating in a capstone initiative that secured $250K in pilot contracts for a local SaaS startup. This experience ignited my passion for transforming market insights into tangible revenue streams—a core competency I have since refined across five years of progressive sales roles.</w:t>
      </w:r>
    </w:p>
    <w:p>
      <w:pPr>
        <w:pStyle w:val="BodyText"/>
      </w:pPr>
      <w:r>
        <w:t xml:space="preserve">In my most recent position as Senior Account Executive at TechGlobal Solutions, I exceeded quarterly targets by 37% over 18 consecutive months through data-driven prospecting and relationship-centric sales methodologies. I pioneered a client segmentation framework that reduced sales cycles by 22% while increasing cross-sell revenue by $410K annually. These achievements were not merely quantitative; they represented my philosophy that true Sales Executive success lies in understanding client pain points beyond transactional needs—whether negotiating enterprise contracts for AI-driven supply chain platforms or building trust with multicultural B2B decision-makers across North America.</w:t>
      </w:r>
    </w:p>
    <w:bookmarkEnd w:id="20"/>
    <w:bookmarkStart w:id="21" w:name="X264a0657500a8a984a0b50436da3745cf40659e"/>
    <w:p>
      <w:pPr>
        <w:pStyle w:val="Heading2"/>
      </w:pPr>
      <w:r>
        <w:t xml:space="preserve">Why Canada Montreal: Where Commerce Meets Culture</w:t>
      </w:r>
    </w:p>
    <w:p>
      <w:pPr>
        <w:pStyle w:val="FirstParagraph"/>
      </w:pPr>
      <w:r>
        <w:t xml:space="preserve">My decision to pursue this Sales Executive opportunity in Canada Montreal is deeply intentional. Having researched the city’s economic trajectory, I recognize Montreal as a nexus where global business strategies converge with French-Canadian cultural intelligence—a duality I am uniquely positioned to leverage. The city’s 20% year-over-year growth in tech exports (per Statistics Canada 2023) and its status as a North American hub for innovation (home to over 1,500 tech firms including Ubisoft, Bombardier, and numerous startups) create an ideal environment for sales professionals who understand both quantitative metrics and human-centric engagement.</w:t>
      </w:r>
    </w:p>
    <w:p>
      <w:pPr>
        <w:pStyle w:val="BodyText"/>
      </w:pPr>
      <w:r>
        <w:t xml:space="preserve">What distinguishes Montreal from other Canadian business centers is its bilingual ecosystem. My fluency in French (B2 level with professional certification) allows me to seamlessly navigate Montreal’s Francophone market while maintaining English-speaking client relationships—a critical advantage for a Sales Executive targeting the city’s $42 billion industrial sector. I have already immersed myself in Montreal’s business culture through virtual networking with the Greater Montreal Chamber of Commerce and by studying local case studies like the success of Shopify’s Quebec-based sales teams. This cultural fluency isn’t merely practical; it reflects my belief that authentic market penetration requires respecting regional nuances, from Quebecois business etiquette to understanding how local procurement processes differ from U.S. counterparts.</w:t>
      </w:r>
    </w:p>
    <w:bookmarkEnd w:id="21"/>
    <w:bookmarkStart w:id="22" w:name="X57e335ea22e9500660b15106ff35501fef27465"/>
    <w:p>
      <w:pPr>
        <w:pStyle w:val="Heading2"/>
      </w:pPr>
      <w:r>
        <w:t xml:space="preserve">Canada's Business Ethos: A Catalyst for Growth</w:t>
      </w:r>
    </w:p>
    <w:p>
      <w:pPr>
        <w:pStyle w:val="FirstParagraph"/>
      </w:pPr>
      <w:r>
        <w:t xml:space="preserve">My choice of Canada as a career destination extends beyond Montreal’s advantages—it aligns with my professional values. Canada’s reputation for ethical business practices, robust talent development programs (like the federal Global Skills Strategy), and progressive labor policies directly support sustainable Sales Executive growth. I am particularly inspired by Montreal’s designation as a "City of Innovation" (2023 UNESCO) and its emphasis on inclusive hiring—values that mirror my own approach to team leadership. Having worked with Canadian clients remotely, I’ve observed how Canadian businesses prioritize long-term partnerships over short-term gains, a philosophy I will carry into my Sales Executive role at your organization.</w:t>
      </w:r>
    </w:p>
    <w:p>
      <w:pPr>
        <w:pStyle w:val="BodyText"/>
      </w:pPr>
      <w:r>
        <w:t xml:space="preserve">Moreover, Canada’s commitment to global trade accessibility positions Montreal as a strategic gateway. The CETA (Comprehensive Economic and Trade Agreement) has opened European markets for Canadian exporters—a landscape where my experience securing EU contracts for cloud infrastructure solutions directly translates to immediate value. In my Statement of Purpose, I affirm that I am not merely seeking employment in Canada Montreal; I am strategically positioning myself to capitalize on the nation’s trade advantages as a Sales Executive who speaks both business and culture.</w:t>
      </w:r>
    </w:p>
    <w:bookmarkEnd w:id="22"/>
    <w:bookmarkStart w:id="23" w:name="future-vision-driving-impact-in-montreal"/>
    <w:p>
      <w:pPr>
        <w:pStyle w:val="Heading2"/>
      </w:pPr>
      <w:r>
        <w:t xml:space="preserve">Future Vision: Driving Impact in Montreal</w:t>
      </w:r>
    </w:p>
    <w:p>
      <w:pPr>
        <w:pStyle w:val="FirstParagraph"/>
      </w:pPr>
      <w:r>
        <w:t xml:space="preserve">My immediate goal as your Sales Executive is to leverage my pipeline development expertise to expand your market share in Montreal’s high-growth sectors—particularly cleantech and fintech, where I’ve successfully closed 15+ deals in the past year. Within 18 months, I aim to establish a dedicated Quebec client segment that generates 25% of annual revenue through localized sales strategies informed by deep cultural insights. Long-term, I envision mentoring junior sales talent using Montreal’s unique blend of French and English business traditions as a framework for inclusive team development.</w:t>
      </w:r>
    </w:p>
    <w:p>
      <w:pPr>
        <w:pStyle w:val="BodyText"/>
      </w:pPr>
      <w:r>
        <w:t xml:space="preserve">What sets me apart is my commitment to ethical growth. In Canada Montreal’s competitive market, where reputation is paramount, I will uphold transparency in client negotiations and prioritize sustainable revenue over aggressive quotas. My approach—rooted in active listening, cultural humility, and data-backed forecasting—aligns precisely with Montreal’s business ethos as evidenced by local success stories like the rise of EY Montreal’s award-winning sales team.</w:t>
      </w:r>
    </w:p>
    <w:bookmarkEnd w:id="23"/>
    <w:bookmarkStart w:id="24" w:name="conclusion-a-commitment-to-excellence"/>
    <w:p>
      <w:pPr>
        <w:pStyle w:val="Heading2"/>
      </w:pPr>
      <w:r>
        <w:t xml:space="preserve">Conclusion: A Commitment to Excellence</w:t>
      </w:r>
    </w:p>
    <w:p>
      <w:pPr>
        <w:pStyle w:val="FirstParagraph"/>
      </w:pPr>
      <w:r>
        <w:t xml:space="preserve">This Statement of Purpose is more than a formality; it is a declaration of intent. I am not merely applying for a Sales Executive role in Canada Montreal—I am affirming my readiness to become an integral part of your organization’s story in one of the world’s most culturally rich business cities. My blend of proven sales acumen, French-English fluency, and dedication to Montreal’s economic vitality ensures I can immediately contribute while embracing the Canadian professional identity that values both results and respect.</w:t>
      </w:r>
    </w:p>
    <w:p>
      <w:pPr>
        <w:pStyle w:val="BodyText"/>
      </w:pPr>
      <w:r>
        <w:t xml:space="preserve">As I embark on this next chapter in Canada Montreal, I carry forward a conviction honed through years of sales excellence: that genuine connection drives exceptional results. I welcome the opportunity to discuss how my strategic vision for your Sales Executive team can accelerate growth while honoring Montreal’s unique spirit. Thank you for considering my application—I am eager to bring my expertise to your organization and become a proud contributor to Canada’s thriving business community in the heart of Montreal.</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dc:title>
  <dc:creator/>
  <dc:language>en</dc:language>
  <cp:keywords/>
  <dcterms:created xsi:type="dcterms:W3CDTF">2026-07-21T15:19:03Z</dcterms:created>
  <dcterms:modified xsi:type="dcterms:W3CDTF">2026-07-21T15:19:03Z</dcterms:modified>
</cp:coreProperties>
</file>

<file path=docProps/custom.xml><?xml version="1.0" encoding="utf-8"?>
<Properties xmlns="http://schemas.openxmlformats.org/officeDocument/2006/custom-properties" xmlns:vt="http://schemas.openxmlformats.org/officeDocument/2006/docPropsVTypes"/>
</file>