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6973cac1f0ff0879d7c4b72789c781c3f16f295"/>
    <w:p>
      <w:pPr>
        <w:pStyle w:val="Heading1"/>
      </w:pPr>
      <w:r>
        <w:t xml:space="preserve">Statement of Purpose: Pursuing a Sales Executive Role in Ghana Accra</w:t>
      </w:r>
    </w:p>
    <w:p>
      <w:pPr>
        <w:pStyle w:val="FirstParagraph"/>
      </w:pPr>
      <w:r>
        <w:t xml:space="preserve">As I prepare to submit this Statement of Purpose, I am writing with unwavering commitment to secure a Sales Executive position within the dynamic commercial landscape of Ghana Accra. This document encapsulates my professional trajectory, strategic vision, and profound dedication to contributing meaningfully to Ghana's burgeoning business ecosystem. With Accra serving as West Africa's premier economic hub and Ghana consistently ranked among Africa's most promising markets, I am eager to channel my sales expertise into driving growth for organizations operating within this vibrant city.</w:t>
      </w:r>
    </w:p>
    <w:bookmarkStart w:id="20" w:name="Xb0d44e077c81d0ea969c7ced79fd875b1e710ab"/>
    <w:p>
      <w:pPr>
        <w:pStyle w:val="Heading2"/>
      </w:pPr>
      <w:r>
        <w:t xml:space="preserve">Professional Foundation: A Sales-Driven Career Narrative</w:t>
      </w:r>
    </w:p>
    <w:p>
      <w:pPr>
        <w:pStyle w:val="FirstParagraph"/>
      </w:pPr>
      <w:r>
        <w:t xml:space="preserve">My journey in commercial excellence began during my Bachelor of Business Administration at the University of Ghana, where I specialized in Marketing and International Trade. This academic foundation was immediately supplemented by a two-year tenure as a Junior Sales Representative at MTN Ghana, where I exceeded quarterly targets by an average of 35% through innovative client acquisition strategies. I mastered CRM systems like Salesforce while managing portfolios spanning telecom services to financial products across Accra's diverse neighborhoods—from the affluent districts of Osu and Labone to the rapidly developing areas near Airport Residential Area. This hands-on experience taught me that effective sales in Ghana Accra demands cultural intelligence, linguistic flexibility (fluent in English and Twi), and adaptability to both corporate boardrooms and informal market settings.</w:t>
      </w:r>
    </w:p>
    <w:p>
      <w:pPr>
        <w:pStyle w:val="BodyText"/>
      </w:pPr>
      <w:r>
        <w:t xml:space="preserve">Subsequently, my role as Senior Sales Associate at Unilever Ghana further refined my expertise. I spearheaded a regional expansion initiative that captured 18% market share in Accra's competitive FMCG sector within 15 months. By implementing community-based engagement programs—such as partnering with local chiefdoms for product demonstrations—I transformed traditional sales approaches into culturally resonant relationship-building exercises. This experience crystallized my understanding that success as a Sales Executive in Ghana Accra isn't merely about transactions; it's about embedding brands within the social fabric of communities while respecting Ghanaian business etiquette centered on trust and long-term partnerships.</w:t>
      </w:r>
    </w:p>
    <w:bookmarkEnd w:id="20"/>
    <w:bookmarkStart w:id="21" w:name="X706ae0e75ff33eb248512d00ffbd111a9e5363f"/>
    <w:p>
      <w:pPr>
        <w:pStyle w:val="Heading2"/>
      </w:pPr>
      <w:r>
        <w:t xml:space="preserve">Understanding the Ghana Accra Market Landscape</w:t>
      </w:r>
    </w:p>
    <w:p>
      <w:pPr>
        <w:pStyle w:val="FirstParagraph"/>
      </w:pPr>
      <w:r>
        <w:t xml:space="preserve">What distinguishes my approach is my deep contextual knowledge of Accra's unique commercial environment. I've conducted extensive market analyses covering key sectors: the accelerating digital economy (with 78% smartphone penetration in Accra according to GSMA), the resilience of informal markets comprising 50% of Ghana's GDP, and emerging opportunities in renewable energy solutions targeting middle-income households. For instance, when advising a client on launching eco-friendly products in Osu, I leveraged insights from local market research showing 62% consumer preference for environmentally conscious brands among Accra's youth demographic—a statistic that directly informed our packaging and marketing strategy.</w:t>
      </w:r>
    </w:p>
    <w:p>
      <w:pPr>
        <w:pStyle w:val="BodyText"/>
      </w:pPr>
      <w:r>
        <w:t xml:space="preserve">I've also navigated challenges specific to Ghanaian commercial dynamics, such as optimizing delivery networks across Accra's traffic-congested corridors or adapting credit terms for SME clients during the 2023 inflationary period. These experiences taught me that a Sales Executive in Ghana Accra must balance data-driven insights with on-the-ground pragmatism—whether negotiating with traditional retail vendors at Makola Market or presenting to Fortune 500 executives at the Accra International Conference Centre.</w:t>
      </w:r>
    </w:p>
    <w:bookmarkEnd w:id="21"/>
    <w:bookmarkStart w:id="22" w:name="X4909908c8dd8e51b9a82d2116a7bc8f29a31d0b"/>
    <w:p>
      <w:pPr>
        <w:pStyle w:val="Heading2"/>
      </w:pPr>
      <w:r>
        <w:t xml:space="preserve">Strategic Alignment: Why I Am Prepared for This Role</w:t>
      </w:r>
    </w:p>
    <w:p>
      <w:pPr>
        <w:pStyle w:val="FirstParagraph"/>
      </w:pPr>
      <w:r>
        <w:t xml:space="preserve">This Statement of Purpose reflects my readiness to immediately contribute as a Sales Executive in Ghana Accra through three pillars: strategic acumen, cultural fluency, and growth orientation. My certification in Advanced Sales Strategy from the Institute of Sales Management (UK) equipped me with frameworks like SPIN Selling and consultative problem-solving—skills I've applied to increase client retention rates by 40% at Unilever. More crucially, my nine-month immersion in Accra's business communities through volunteer work with the Ghana Chamber of Commerce has embedded my understanding of local business rhythms: the significance of "giving time" before closing deals, recognizing key influencers like elders in trading associations, and appreciating how Accra's coastal location shapes export-oriented sales strategies.</w:t>
      </w:r>
    </w:p>
    <w:p>
      <w:pPr>
        <w:pStyle w:val="BodyText"/>
      </w:pPr>
      <w:r>
        <w:t xml:space="preserve">My leadership during the 2023 Accra Youth Business Summit exemplifies this alignment. I organized a workshop connecting 150 local entrepreneurs with multinational buyers, resulting in 37 concrete partnership agreements—a testament to my ability to leverage Ghana Accra's networking culture for scalable results. I now seek a Sales Executive role where I can apply this ecosystem perspective to drive market expansion while respecting the city's unique commercial ethos.</w:t>
      </w:r>
    </w:p>
    <w:bookmarkEnd w:id="22"/>
    <w:bookmarkStart w:id="23" w:name="X2bbe717ba6aafec6596c26dd78a54c3d8516596"/>
    <w:p>
      <w:pPr>
        <w:pStyle w:val="Heading2"/>
      </w:pPr>
      <w:r>
        <w:t xml:space="preserve">Long-Term Vision: Building Legacy in Ghana Accra</w:t>
      </w:r>
    </w:p>
    <w:p>
      <w:pPr>
        <w:pStyle w:val="FirstParagraph"/>
      </w:pPr>
      <w:r>
        <w:t xml:space="preserve">Beyond immediate sales targets, my career vision centers on becoming a catalyst for sustainable business growth within Ghana. I aspire to establish a sales consultancy focused on helping foreign enterprises navigate Accra's market complexities while empowering local talent—something I've actively pursued through mentoring initiatives at the University of Ghana Business School. In five years, I aim to spearhead regional expansion projects that position Ghana as Africa's innovation hub for sales excellence, with Accra as the operational nerve center.</w:t>
      </w:r>
    </w:p>
    <w:p>
      <w:pPr>
        <w:pStyle w:val="BodyText"/>
      </w:pPr>
      <w:r>
        <w:t xml:space="preserve">What excites me most about this opportunity is the chance to contribute to Ghana's economic narrative. With Accra projected to grow at 5.8% annually (World Bank 2024) and becoming a magnet for FDI in sectors from fintech to agri-processing, I see an unprecedented convergence of opportunity and purpose. My proposed strategy involves developing hyperlocal sales models that blend digital tools with traditional relationship networks—such as integrating mobile money platforms like MTN MoMo into B2B transactions while maintaining face-to-face trust-building.</w:t>
      </w:r>
    </w:p>
    <w:bookmarkEnd w:id="23"/>
    <w:bookmarkStart w:id="24" w:name="X84a53a5e8090e7e0e35aec7021012e7004fd158"/>
    <w:p>
      <w:pPr>
        <w:pStyle w:val="Heading2"/>
      </w:pPr>
      <w:r>
        <w:t xml:space="preserve">Conclusion: Commitment to Excellence in Ghana Accra</w:t>
      </w:r>
    </w:p>
    <w:p>
      <w:pPr>
        <w:pStyle w:val="FirstParagraph"/>
      </w:pPr>
      <w:r>
        <w:t xml:space="preserve">In conclusion, this Statement of Purpose is more than an application; it is a declaration of my readiness to elevate sales performance within Ghana Accra's competitive marketplace. My proven track record in exceeding targets, deep cultural immersion in the city's business fabric, and strategic vision for sustainable growth align precisely with the demands of a Sales Executive role here. I am not merely seeking employment—I am committed to becoming an integral part of Accra’s commercial evolution.</w:t>
      </w:r>
    </w:p>
    <w:p>
      <w:pPr>
        <w:pStyle w:val="BodyText"/>
      </w:pPr>
      <w:r>
        <w:t xml:space="preserve">Ghana Accra represents far more than a location; it embodies opportunity, resilience, and innovation. I have dedicated my career to understanding its complexities and opportunities. As a Sales Executive, I will leverage this understanding to deliver exceptional results while embodying Ghanaian values of integrity (as emphasized by the concept of "Oman" in our cultural ethos), community focus, and entrepreneurial spirit. I am prepared to bring not just sales metrics, but meaningful growth that benefits businesses, employees, and Accra's thriving communities.</w:t>
      </w:r>
    </w:p>
    <w:p>
      <w:pPr>
        <w:pStyle w:val="BodyText"/>
      </w:pPr>
      <w:r>
        <w:t xml:space="preserve">I welcome the opportunity to discuss how my skills as a Sales Executive can contribute to your organization's success in Ghana Accra. Thank you for considering this Statement of Purpose—a testament to my dedication to excellence in West Africa's most dynamic business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in Ghana Accra</dc:title>
  <dc:creator/>
  <dc:language>en</dc:language>
  <cp:keywords/>
  <dcterms:created xsi:type="dcterms:W3CDTF">2026-07-24T00:20:20Z</dcterms:created>
  <dcterms:modified xsi:type="dcterms:W3CDTF">2026-07-24T00:20:20Z</dcterms:modified>
</cp:coreProperties>
</file>

<file path=docProps/custom.xml><?xml version="1.0" encoding="utf-8"?>
<Properties xmlns="http://schemas.openxmlformats.org/officeDocument/2006/custom-properties" xmlns:vt="http://schemas.openxmlformats.org/officeDocument/2006/docPropsVTypes"/>
</file>