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6" w:name="X23aa8ee79d215621bc890a2386e7139e46b7e95"/>
    <w:p>
      <w:pPr>
        <w:pStyle w:val="Heading1"/>
      </w:pPr>
      <w:r>
        <w:t xml:space="preserve">STATEMENT OF PURPOSE FOR SALES EXECUTIVE POSITION</w:t>
      </w:r>
    </w:p>
    <w:p>
      <w:pPr>
        <w:pStyle w:val="FirstParagraph"/>
      </w:pPr>
      <w:r>
        <w:t xml:space="preserve">This Statement of Purpose serves as my formal declaration of intent to pursue a Sales Executive role within the dynamic business ecosystem of India Bangalore. As one of Asia's most rapidly evolving commercial hubs, Bangalore offers an unparalleled environment for sales professionals to thrive, and I am eager to contribute my expertise while growing within this prestigious market. Having dedicated over five years to B2B sales strategies in India's competitive landscape, I have identified Bangalore as the ideal catalyst for my career advancement—a city where innovation meets opportunity and where my passion for relationship-driven sales can flourish.</w:t>
      </w:r>
    </w:p>
    <w:bookmarkStart w:id="20" w:name="Xdfa57aa5a69a3763f9de38fb7e0d7f007eaea2c"/>
    <w:p>
      <w:pPr>
        <w:pStyle w:val="Heading2"/>
      </w:pPr>
      <w:r>
        <w:t xml:space="preserve">Professional Foundation in Indian Sales Landscape</w:t>
      </w:r>
    </w:p>
    <w:p>
      <w:pPr>
        <w:pStyle w:val="FirstParagraph"/>
      </w:pPr>
      <w:r>
        <w:t xml:space="preserve">My journey began at TechSolutions India, where I served as a Junior Sales Executive for three years. Operating primarily in the Bangalore metropolitan area, I managed a portfolio of 150+ enterprise clients across IT services and SaaS solutions. This experience immersed me in India's unique sales dynamics—navigating cultural nuances, regional business customs, and the fast-paced demands of India's startup revolution. I consistently exceeded quarterly targets by 25-30% through consultative selling techniques tailored to Bangalore's tech-savvy clientele. For instance, when pitching cloud infrastructure solutions to IT firms in Electronic City and Whitefield, I adapted my approach to emphasize scalability during India's digital transformation wave—a strategy that secured ₹1.8 crore in new business within 18 months.</w:t>
      </w:r>
    </w:p>
    <w:bookmarkEnd w:id="20"/>
    <w:bookmarkStart w:id="21" w:name="X4cf7619ca4f3fc3fd5b8e26774478448a29895b"/>
    <w:p>
      <w:pPr>
        <w:pStyle w:val="Heading2"/>
      </w:pPr>
      <w:r>
        <w:t xml:space="preserve">Strategic Alignment with India Bangalore's Business Ecosystem</w:t>
      </w:r>
    </w:p>
    <w:p>
      <w:pPr>
        <w:pStyle w:val="FirstParagraph"/>
      </w:pPr>
      <w:r>
        <w:t xml:space="preserve">What draws me to this Sales Executive position in India Bangalore is its perfect alignment with my professional ethos. Bangalore isn't merely a city—it's the heart of India's economic innovation, home to over 15,000 tech companies and 75% of the country's IT exports. This concentration creates a fertile ground for sales excellence, where cross-industry collaboration (from AI startups in Koramangala to manufacturing giants in Marathahalli) demands agile selling skills. My understanding of Bangalore's business rhythms—from the morning rush-hour conversations at Cubbon Park coffee shops to late-night strategy sessions at Embassy Golf Links—has equipped me with contextual intelligence that transcends generic sales scripts. I've learned that success here requires cultural fluency: recognizing how a startup founder in Whitefield prioritizes innovation while a manufacturing COO in Bangalore East values ROI clarity.</w:t>
      </w:r>
    </w:p>
    <w:bookmarkEnd w:id="21"/>
    <w:bookmarkStart w:id="22" w:name="X221485b87744dbe6cef49188d0740034d84bd5d"/>
    <w:p>
      <w:pPr>
        <w:pStyle w:val="Heading2"/>
      </w:pPr>
      <w:r>
        <w:t xml:space="preserve">Demonstrated Sales Excellence and Skill Integration</w:t>
      </w:r>
    </w:p>
    <w:p>
      <w:pPr>
        <w:pStyle w:val="FirstParagraph"/>
      </w:pPr>
      <w:r>
        <w:t xml:space="preserve">As a Sales Executive, I've honed three critical competencies directly applicable to India Bangalore's market:</w:t>
      </w:r>
    </w:p>
    <w:p>
      <w:pPr>
        <w:numPr>
          <w:ilvl w:val="0"/>
          <w:numId w:val="1001"/>
        </w:numPr>
        <w:pStyle w:val="Compact"/>
      </w:pPr>
      <w:r>
        <w:rPr>
          <w:bCs/>
          <w:b/>
        </w:rPr>
        <w:t xml:space="preserve">Market-Specific Negotiation:</w:t>
      </w:r>
      <w:r>
        <w:t xml:space="preserve"> </w:t>
      </w:r>
      <w:r>
        <w:t xml:space="preserve">Leveraged Bangalore's competitive landscape to close deals with 92% success rate through value-based proposals (e.g., negotiating premium pricing for cybersecurity solutions amid heightened data privacy concerns post-2018 regulations).</w:t>
      </w:r>
    </w:p>
    <w:p>
      <w:pPr>
        <w:numPr>
          <w:ilvl w:val="0"/>
          <w:numId w:val="1001"/>
        </w:numPr>
        <w:pStyle w:val="Compact"/>
      </w:pPr>
      <w:r>
        <w:rPr>
          <w:bCs/>
          <w:b/>
        </w:rPr>
        <w:t xml:space="preserve">Digital Sales Proficiency:</w:t>
      </w:r>
      <w:r>
        <w:t xml:space="preserve"> </w:t>
      </w:r>
      <w:r>
        <w:t xml:space="preserve">Mastered CRM tools like Salesforce and HubSpot to track engagement patterns across Bangalore's diverse client segments—from SMEs in Koramangala to MNCs in Manyata Tech Park.</w:t>
      </w:r>
    </w:p>
    <w:p>
      <w:pPr>
        <w:numPr>
          <w:ilvl w:val="0"/>
          <w:numId w:val="1001"/>
        </w:numPr>
        <w:pStyle w:val="Compact"/>
      </w:pPr>
      <w:r>
        <w:rPr>
          <w:bCs/>
          <w:b/>
        </w:rPr>
        <w:t xml:space="preserve">Relationship Capitalization:</w:t>
      </w:r>
      <w:r>
        <w:t xml:space="preserve"> </w:t>
      </w:r>
      <w:r>
        <w:t xml:space="preserve">Built a network of 200+ industry contacts through Bangalore's tech meetups (e.g., NASSCOM events and StartupIndia forums), turning acquaintances into referral partners for new business development.</w:t>
      </w:r>
    </w:p>
    <w:bookmarkEnd w:id="22"/>
    <w:bookmarkStart w:id="23" w:name="why-this-role-in-india-bangalore-now"/>
    <w:p>
      <w:pPr>
        <w:pStyle w:val="Heading2"/>
      </w:pPr>
      <w:r>
        <w:t xml:space="preserve">Why This Role in India Bangalore Now?</w:t>
      </w:r>
    </w:p>
    <w:p>
      <w:pPr>
        <w:pStyle w:val="FirstParagraph"/>
      </w:pPr>
      <w:r>
        <w:t xml:space="preserve">My timing aligns with Bangalore's next growth phase. As the city transitions from an IT hub to an AI and IoT epicenter, there's unprecedented demand for sales professionals who understand both technical solutions and India's evolving business psychology. I've closely followed initiatives like 'Bangalore Smart City' and 'Make in India 2.0', which create high-value opportunities for Sales Executives to position cutting-edge products within local economic frameworks. This isn't just about selling—I aim to become a trusted advisor who helps clients navigate Bangalore's digital acceleration while meeting their KPIs. When I learned of this Sales Executive opening, I immediately recognized it as the perfect vehicle to contribute to India Bangalore's business narrative through measurable revenue growth.</w:t>
      </w:r>
    </w:p>
    <w:bookmarkEnd w:id="23"/>
    <w:bookmarkStart w:id="24" w:name="X36ec2d06b4af588bae71e2e8d046176d0017f19"/>
    <w:p>
      <w:pPr>
        <w:pStyle w:val="Heading2"/>
      </w:pPr>
      <w:r>
        <w:t xml:space="preserve">Long-Term Vision for Growth in India Bangalore</w:t>
      </w:r>
    </w:p>
    <w:p>
      <w:pPr>
        <w:pStyle w:val="FirstParagraph"/>
      </w:pPr>
      <w:r>
        <w:t xml:space="preserve">My five-year vision centers on becoming a Sales Leader who elevates Bangalore's sales standards. I plan to pursue advanced certifications in digital marketing (Google Ads) and CRM analytics while mentoring junior executives—exactly the pathway this organization champions. More importantly, I seek to embed myself within Bangalore's business community through initiatives like "Sales Excellence Workshops" at local institutions such as ISB Bangalore or NICE. This isn't merely a job; it's an investment in India Bangalore's commercial future where my growth will directly contribute to regional economic advancement.</w:t>
      </w:r>
    </w:p>
    <w:bookmarkEnd w:id="24"/>
    <w:bookmarkStart w:id="25" w:name="Xa6bf4c0ab114979f95af9a5ac9120bfb2555ede"/>
    <w:p>
      <w:pPr>
        <w:pStyle w:val="Heading2"/>
      </w:pPr>
      <w:r>
        <w:t xml:space="preserve">Conclusion: Commitment to Sales Excellence in India Bangalore</w:t>
      </w:r>
    </w:p>
    <w:p>
      <w:pPr>
        <w:pStyle w:val="FirstParagraph"/>
      </w:pPr>
      <w:r>
        <w:t xml:space="preserve">In this Statement of Purpose, I've articulated my unwavering commitment to excel as a Sales Executive within India Bangalore's exceptional business ecosystem. My track record of exceeding targets, deep understanding of local market intricacies, and passion for collaborative growth position me to deliver immediate value while evolving alongside the city's commercial trajectory. Bangalore doesn't just host businesses—it breathes innovation. I am ready to channel that energy into creating sustainable client partnerships and revenue streams that resonate with the city's ambition. I welcome the opportunity to discuss how my strategic sales approach can support your team's objectives in India Bangalore, where every negotiation is a step toward shaping tomorrow's business landscape.</w:t>
      </w:r>
    </w:p>
    <w:p>
      <w:pPr>
        <w:pStyle w:val="BodyText"/>
      </w:pPr>
      <w:r>
        <w:t xml:space="preserve">Sincerely,</w:t>
      </w:r>
      <w:r>
        <w:br/>
      </w:r>
      <w:r>
        <w:t xml:space="preserve">[Your Full Name]</w:t>
      </w:r>
      <w:r>
        <w:br/>
      </w:r>
      <w:r>
        <w:t xml:space="preserve">Sales Executive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India Bangalore</dc:title>
  <dc:creator/>
  <dc:language>en</dc:language>
  <cp:keywords/>
  <dcterms:created xsi:type="dcterms:W3CDTF">2026-07-21T07:33:03Z</dcterms:created>
  <dcterms:modified xsi:type="dcterms:W3CDTF">2026-07-21T07:33:03Z</dcterms:modified>
</cp:coreProperties>
</file>

<file path=docProps/custom.xml><?xml version="1.0" encoding="utf-8"?>
<Properties xmlns="http://schemas.openxmlformats.org/officeDocument/2006/custom-properties" xmlns:vt="http://schemas.openxmlformats.org/officeDocument/2006/docPropsVTypes"/>
</file>