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Israel</w:t>
      </w:r>
      <w:r>
        <w:t xml:space="preserve"> </w:t>
      </w:r>
      <w:r>
        <w:t xml:space="preserve">Tel</w:t>
      </w:r>
      <w:r>
        <w:t xml:space="preserve"> </w:t>
      </w:r>
      <w:r>
        <w:t xml:space="preserve">Aviv</w:t>
      </w:r>
    </w:p>
    <w:bookmarkStart w:id="20" w:name="X408b4a028c4a92d9c8cb2ae9033dc422a4f782e"/>
    <w:p>
      <w:pPr>
        <w:pStyle w:val="Heading1"/>
      </w:pPr>
      <w:r>
        <w:t xml:space="preserve">Statement of Purpose: Pursuing Excellence as a Sales Executive in Israel Tel Aviv</w:t>
      </w:r>
    </w:p>
    <w:p>
      <w:pPr>
        <w:pStyle w:val="FirstParagraph"/>
      </w:pPr>
      <w:r>
        <w:t xml:space="preserve">As I prepare to submit my application for the Sales Executive position within the dynamic business landscape of Israel Tel Aviv, I am compelled to articulate a clear and passionate Statement of Purpose that reflects my professional trajectory, cultural alignment, and unwavering commitment to driving growth in one of the world’s most innovative ecosystems. This document is not merely an introduction; it is a testament to my strategic vision for contributing meaningfully to your organization's success while immersing myself fully within the unique energy and opportunities of Tel Aviv.</w:t>
      </w:r>
    </w:p>
    <w:p>
      <w:pPr>
        <w:pStyle w:val="BodyText"/>
      </w:pPr>
      <w:r>
        <w:t xml:space="preserve">Israel Tel Aviv stands as a global epicenter for technological disruption, venture capital, and entrepreneurial spirit. Its streets pulse with the rhythm of startups, established tech giants, and international enterprises seeking agile partnerships. As a Sales Executive deeply versed in navigating high-stakes B2B environments, I recognize that success in Israel Tel Aviv demands more than transactional acumen—it requires cultural intelligence, adaptability to rapid market shifts, and an intrinsic understanding of the local business ethos. My career has been defined by building genuine relationships and closing complex deals across diverse markets; however, it is Tel Aviv’s unique confluence of innovation, resilience, and collaborative energy that has ignited my professional purpose. This is where I am ready to deploy my skills not just as a Sales Executive, but as a strategic asset committed to the city’s thriving future.</w:t>
      </w:r>
    </w:p>
    <w:p>
      <w:pPr>
        <w:pStyle w:val="BodyText"/>
      </w:pPr>
      <w:r>
        <w:t xml:space="preserve">Over the past seven years, I have honed my expertise as a Sales Executive across multinational corporations in Europe and North America, consistently exceeding targets by 120%+ while cultivating long-term client partnerships. Yet, my focus has increasingly turned toward markets where agility and cultural nuance dictate success—precisely the environment that defines Israel Tel Aviv. In previous roles, I spearheaded go-to-market strategies for SaaS solutions in competitive European tech hubs, directly translating complex value propositions into measurable revenue growth. For instance, I led a cross-functional team to secure 15+ enterprise clients across Germany and Switzerland within 18 months, navigating intricate procurement cycles and fostering trust through transparent communication—a skillset I now view as essential for thriving in Tel Aviv’s fast-paced startup culture.</w:t>
      </w:r>
    </w:p>
    <w:p>
      <w:pPr>
        <w:pStyle w:val="BodyText"/>
      </w:pPr>
      <w:r>
        <w:t xml:space="preserve">What sets me apart is my profound respect for Israeli business practices. I have studied the local approach: direct communication, data-driven decision-making, and a shared sense of urgency that transforms challenges into opportunities. I’ve engaged with Israeli founders at industry events like the Tel Aviv Summit and TechCrunch Disrupt Israel, observing firsthand how local sales teams leverage networks like 100MVC or The Tower to accelerate deals. I understand that in Israel Tel Aviv, trust is built through consistent action—not just words—and that a Sales Executive must embody both strategic foresight and hands-on execution. My ability to rapidly assimilate into new market contexts has been proven when I successfully adapted my sales methodology for an Israeli client during a six-month project in Berlin, ensuring seamless cross-cultural collaboration while exceeding their KPIs by 30%.</w:t>
      </w:r>
    </w:p>
    <w:p>
      <w:pPr>
        <w:pStyle w:val="BodyText"/>
      </w:pPr>
      <w:r>
        <w:t xml:space="preserve">My vision for this role transcends individual quotas. I aim to become an integral part of your team’s growth engine, leveraging my experience in scaling revenue through targeted account management and pipeline development. In Tel Aviv, where the startup-to-enterprise journey is accelerated, I will focus on identifying high-potential partnerships that align with both client objectives and your strategic roadmap. My approach centers on deep market research—understanding sector-specific pain points in Israel’s cybersecurity, fintech, or agritech spaces—to position solutions with precision. As a Sales Executive committed to excellence, I will not only meet targets but also elevate the entire sales process through mentorship, data analytics, and proactive client engagement strategies tailored to local business rhythms.</w:t>
      </w:r>
    </w:p>
    <w:p>
      <w:pPr>
        <w:pStyle w:val="BodyText"/>
      </w:pPr>
      <w:r>
        <w:t xml:space="preserve">Furthermore, my commitment extends beyond professional boundaries. I am eager to immerse myself in Tel Aviv’s community—attending networking events at The Innovation Hub, supporting local tech initiatives like Start-Up Nation Central, and contributing to the city’s collaborative spirit. I believe that true success as a Sales Executive in Israel Tel Aviv is measured by how deeply one integrates into the ecosystem. This isn’t just about closing deals; it’s about becoming a trusted partner within a culture that values integrity, innovation, and relentless pursuit of excellence.</w:t>
      </w:r>
    </w:p>
    <w:p>
      <w:pPr>
        <w:pStyle w:val="BodyText"/>
      </w:pPr>
      <w:r>
        <w:t xml:space="preserve">I have long admired your organization’s pioneering work in [mention specific product/service relevant to company], particularly its alignment with Tel Aviv’s vision for technological leadership. My strategic sales acumen, combined with my genuine enthusiasm for Israel Tel Aviv’s unique business culture, positions me to immediately contribute to your team. I am prepared to relocate swiftly and fully embrace the challenges and rewards of this role, bringing not just a track record of success but a deep-seated passion for driving growth in one of the world’s most inspiring cities.</w:t>
      </w:r>
    </w:p>
    <w:p>
      <w:pPr>
        <w:pStyle w:val="BodyText"/>
      </w:pPr>
      <w:r>
        <w:t xml:space="preserve">As I conclude this Statement of Purpose, I reaffirm that my professional journey has been leading me to Tel Aviv—not as an opportunity, but as a necessity. The city’s relentless innovation and communal drive mirror my own professional ethos. I am not merely seeking a Sales Executive role; I am committed to becoming a catalyst for your growth in Israel Tel Aviv, leveraging every skill, insight, and cultural understanding I possess. With the right platform to apply my expertise within your esteemed organization, I am confident that together we will achieve extraordinary results and set new benchmarks for excellence in the region.</w:t>
      </w:r>
    </w:p>
    <w:p>
      <w:pPr>
        <w:pStyle w:val="BodyText"/>
      </w:pPr>
      <w:r>
        <w:t xml:space="preserve">Thank you for considering my application. I eagerly anticipate the possibility of contributing to your team’s success as a dedicated Sales Executive in Israel Tel Aviv and look forward to discussing how my vision aligns with your strategic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Israel Tel Aviv</dc:title>
  <dc:creator/>
  <dc:language>en</dc:language>
  <cp:keywords/>
  <dcterms:created xsi:type="dcterms:W3CDTF">2025-12-08T23:50:32Z</dcterms:created>
  <dcterms:modified xsi:type="dcterms:W3CDTF">2025-12-08T23:50:32Z</dcterms:modified>
</cp:coreProperties>
</file>

<file path=docProps/custom.xml><?xml version="1.0" encoding="utf-8"?>
<Properties xmlns="http://schemas.openxmlformats.org/officeDocument/2006/custom-properties" xmlns:vt="http://schemas.openxmlformats.org/officeDocument/2006/docPropsVTypes"/>
</file>