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04acba1647e0c8d9d2f932db02fb618db1da35f"/>
    <w:p>
      <w:pPr>
        <w:pStyle w:val="Heading1"/>
      </w:pPr>
      <w:r>
        <w:t xml:space="preserve">Statement of Purpose: Pursuing Excellence as a Sales Executive in Ivory Coast Abidjan</w:t>
      </w:r>
    </w:p>
    <w:p>
      <w:pPr>
        <w:pStyle w:val="FirstParagraph"/>
      </w:pPr>
      <w:r>
        <w:t xml:space="preserve">As I prepare to submit this Statement of Purpose, I am compelled to articulate my profound commitment to advancing my career as a Sales Executive within the dynamic economic landscape of Ivory Coast Abidjan. This document serves not merely as an application component, but as a testament to my strategic vision, cultural intelligence, and unwavering dedication to driving sustainable growth in West Africa's most pivotal commercial hub. Having meticulously researched the unique market opportunities across Ivory Coast Abidjan, I am confident that my expertise aligns precisely with the demands of this role and the region's evolving business ecosystem.</w:t>
      </w:r>
    </w:p>
    <w:bookmarkStart w:id="20" w:name="X64089071cd5a9c4b4b5a09655a5ce5e7ebbee99"/>
    <w:p>
      <w:pPr>
        <w:pStyle w:val="Heading2"/>
      </w:pPr>
      <w:r>
        <w:t xml:space="preserve">Professional Foundation: Bridging Global Experience with Local Market Acumen</w:t>
      </w:r>
    </w:p>
    <w:p>
      <w:pPr>
        <w:pStyle w:val="FirstParagraph"/>
      </w:pPr>
      <w:r>
        <w:t xml:space="preserve">Over my seven-year tenure in international sales leadership roles across Francophone Africa, I have consistently demonstrated exceptional ability to navigate complex market dynamics while cultivating high-value client relationships. My career began at a leading European FMCG company where I managed a $15M portfolio across Ghana and Togo, achieving 23% YoY growth through strategic channel expansion and localized marketing initiatives. However, it was my subsequent role as Regional Sales Manager for an African pharmaceutical distributor that ignited my passion for Ivory Coast Abidjan's market potential. During this period, I spearheaded a market entry strategy into Abidjan's burgeoning healthcare sector, successfully capturing 18% market share within 14 months by implementing culturally attuned sales tactics and building trust with key hospital administrators.</w:t>
      </w:r>
    </w:p>
    <w:p>
      <w:pPr>
        <w:pStyle w:val="BodyText"/>
      </w:pPr>
      <w:r>
        <w:t xml:space="preserve">What distinguishes my approach is my methodology for integrating global best practices with hyper-localized execution. In Ivory Coast Abidjan, where business relationships are built on personal rapport and cultural nuance, I developed a "Cultural Intelligence Framework" that prioritizes understanding local decision-making hierarchies before presenting solutions. This approach directly contributed to securing contracts with major institutions like the University Hospital of Cocody and the Ministry of Health, demonstrating how my Sales Executive strategy transcends transactional sales to foster genuine partnership development.</w:t>
      </w:r>
    </w:p>
    <w:bookmarkEnd w:id="20"/>
    <w:bookmarkStart w:id="21" w:name="X7403fb3177dfc86768f209e371987e629efe4be"/>
    <w:p>
      <w:pPr>
        <w:pStyle w:val="Heading2"/>
      </w:pPr>
      <w:r>
        <w:t xml:space="preserve">Why Ivory Coast Abidjan: The Strategic Imperative</w:t>
      </w:r>
    </w:p>
    <w:p>
      <w:pPr>
        <w:pStyle w:val="FirstParagraph"/>
      </w:pPr>
      <w:r>
        <w:t xml:space="preserve">Ivory Coast Abidjan is not merely a location for me—it represents the epicenter of West Africa's economic renaissance. As Africa's 10th largest economy and host to over 60% of the continent's commercial activity, Abidjan offers unparalleled opportunities for market expansion that few cities can match. The city's status as a Francophone business hub with direct access to 350 million potential consumers across ECOWAS nations positions it as a strategic springboard for regional dominance. Having witnessed firsthand Abidjan's transformation from post-conflict recovery to economic dynamism, I recognize that the current moment demands Sales Executives who understand both the city's historical context and its future trajectory.</w:t>
      </w:r>
    </w:p>
    <w:p>
      <w:pPr>
        <w:pStyle w:val="BodyText"/>
      </w:pPr>
      <w:r>
        <w:t xml:space="preserve">My previous work in Abidjan revealed critical market gaps that align with my expertise: an urgent need for digital sales transformation in traditional sectors, evolving consumer preferences among Abidjan's rapidly growing middle class (now 35% of population), and underdeveloped distribution networks for premium consumer goods. I am particularly energized by the opportunity to leverage Abidjan's new Free Economic Zone developments and its position as a logistics gateway to landlocked nations like Burkina Faso. This isn't just about selling products—it's about becoming an integral part of Ivory Coast Abidjan's economic narrative through strategic market leadership.</w:t>
      </w:r>
    </w:p>
    <w:bookmarkEnd w:id="21"/>
    <w:bookmarkStart w:id="22" w:name="X12863a5b7152b871d909172adcd1fe5efe7afc0"/>
    <w:p>
      <w:pPr>
        <w:pStyle w:val="Heading2"/>
      </w:pPr>
      <w:r>
        <w:t xml:space="preserve">Alignment with Organizational Vision: Beyond Transactional Sales</w:t>
      </w:r>
    </w:p>
    <w:p>
      <w:pPr>
        <w:pStyle w:val="FirstParagraph"/>
      </w:pPr>
      <w:r>
        <w:t xml:space="preserve">When I review company objectives that seek a Sales Executive capable of driving sustainable revenue growth in Ivory Coast Abidjan, I see immediate synergy with my proven methodology. In my last position, I implemented a "Market Intelligence Loop" system that connected frontline sales data with product development teams—resulting in three new product adaptations specifically for Abidjan's urban consumers. This approach directly mirrors the market-responsive strategies required to succeed in Ivory Coast Abidjan's competitive environment where consumer tastes shift rapidly due to global influences and local traditions.</w:t>
      </w:r>
    </w:p>
    <w:p>
      <w:pPr>
        <w:pStyle w:val="BodyText"/>
      </w:pPr>
      <w:r>
        <w:t xml:space="preserve">I am especially impressed by your company's commitment to ethical business practices within Ivory Coast Abidjan, which resonates with my own professional philosophy. In a region where corporate social responsibility is increasingly tied to market success, I have developed partnerships that generate both profit and community impact—such as my initiative creating 200+ local sales agent positions in Abidjan's peri-urban communities while training them in digital selling techniques. This aligns perfectly with your company's sustainability goals, proving that Sales Executive roles can simultaneously drive commercial results and social value.</w:t>
      </w:r>
    </w:p>
    <w:bookmarkEnd w:id="22"/>
    <w:bookmarkStart w:id="23" w:name="Xb94ba1bd3c01bee1f47320759720c8e50fe4ddf"/>
    <w:p>
      <w:pPr>
        <w:pStyle w:val="Heading2"/>
      </w:pPr>
      <w:r>
        <w:t xml:space="preserve">Future Vision: Cultivating Long-Term Growth in Ivory Coast Abidjan</w:t>
      </w:r>
    </w:p>
    <w:p>
      <w:pPr>
        <w:pStyle w:val="FirstParagraph"/>
      </w:pPr>
      <w:r>
        <w:t xml:space="preserve">My immediate goal as a Sales Executive in Ivory Coast Abidjan is to establish a repeatable growth model that transforms market entry into sustainable market leadership. Within the first 18 months, I aim to: (1) Expand distribution coverage across all six administrative districts of Abidjan while maintaining premium product positioning; (2) Develop an indigenous sales team with 90% local hiring to ensure cultural continuity; and (3) Implement a digital sales platform tailored for low-bandwidth urban environments—addressing a critical gap I've identified in current market infrastructure.</w:t>
      </w:r>
    </w:p>
    <w:p>
      <w:pPr>
        <w:pStyle w:val="BodyText"/>
      </w:pPr>
      <w:r>
        <w:t xml:space="preserve">Long-term, I envision contributing to the broader economic development of Ivory Coast Abidjan by mentoring next-generation African sales leaders through structured apprenticeship programs. Having navigated cultural complexities from Dakar to Lomé, I understand that true market leadership requires empowering local talent—especially women who represent 52% of Abidjan's urban workforce but remain underrepresented in senior sales roles. This commitment to inclusive growth is not just strategic; it's essential for building enduring business relationships in our region.</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reflects more than professional ambition—it represents a deliberate choice to anchor my career within Ivory Coast Abidjan's commercial ecosystem. Having witnessed the city's resilience through economic challenges and its remarkable recovery, I am convinced that Abidjan isn't just where I will work; it's where I can make meaningful contribution to Africa's economic future. As a Sales Executive, I bring not only sales expertise but also a deep respect for Ivory Coast culture and an unwavering commitment to ethical market development. My track record demonstrates the ability to transform complex market opportunities into sustainable growth—precisely what your organization needs as it expands its footprint in this critical West African market.</w:t>
      </w:r>
    </w:p>
    <w:p>
      <w:pPr>
        <w:pStyle w:val="BodyText"/>
      </w:pPr>
      <w:r>
        <w:t xml:space="preserve">I am ready to apply my strategic sales acumen, cultural fluency, and passion for Abidjan's economic potential immediately upon joining your team. I welcome the opportunity to discuss how my vision for Sales Executive leadership can align with your company's mission to shape the future of commerce in Ivory Coast Abidjan. Thank you for considering this Statement of Purpose as a foundation for our potential partnership in driving transformative growth across West Africa.</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Ivory Coast Abidjan</dc:title>
  <dc:creator/>
  <cp:keywords/>
  <dcterms:created xsi:type="dcterms:W3CDTF">2025-12-08T10:50:57Z</dcterms:created>
  <dcterms:modified xsi:type="dcterms:W3CDTF">2025-12-08T10:50:57Z</dcterms:modified>
</cp:coreProperties>
</file>

<file path=docProps/custom.xml><?xml version="1.0" encoding="utf-8"?>
<Properties xmlns="http://schemas.openxmlformats.org/officeDocument/2006/custom-properties" xmlns:vt="http://schemas.openxmlformats.org/officeDocument/2006/docPropsVTypes"/>
</file>