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Islamabad,</w:t>
      </w:r>
      <w:r>
        <w:t xml:space="preserve"> </w:t>
      </w:r>
      <w:r>
        <w:t xml:space="preserve">Pakistan</w:t>
      </w:r>
    </w:p>
    <w:bookmarkStart w:id="20" w:name="X0e1a630b070452f38fb920d36ad5980f7926251"/>
    <w:p>
      <w:pPr>
        <w:pStyle w:val="Heading1"/>
      </w:pPr>
      <w:r>
        <w:t xml:space="preserve">Statement of Purpose: Pursuing Excellence as a Sales Executive in Islamabad, Pakistan</w:t>
      </w:r>
    </w:p>
    <w:p>
      <w:pPr>
        <w:pStyle w:val="FirstParagraph"/>
      </w:pPr>
      <w:r>
        <w:t xml:space="preserve">As I prepare to embark on a transformative career journey in the dynamic business landscape of Pakistan, my unwavering commitment to excellence in sales leadership compels me to formally submit this Statement of Purpose. This document articulates my professional trajectory, core competencies, and profound dedication to contributing meaningfully as a Sales Executive within Islamabad's thriving economic ecosystem. Having closely observed the strategic importance of Islamabad as Pakistan's political and administrative hub – a city where innovation meets opportunity – I am eager to channel my expertise into driving sustainable growth for forward-thinking organizations operating from this pivotal location.</w:t>
      </w:r>
    </w:p>
    <w:p>
      <w:pPr>
        <w:pStyle w:val="BodyText"/>
      </w:pPr>
      <w:r>
        <w:t xml:space="preserve">My academic foundation, earned through a Bachelor of Business Administration with Honors in Sales &amp; Marketing from the University of Islamabad, provided rigorous training in consumer behavior analysis, strategic negotiation techniques, and digital sales methodologies. This program uniquely positioned me to understand Pakistan's diverse market segments while emphasizing ethical selling practices critical for long-term client relationships. Complementing this theoretical knowledge, my professional journey began as a Junior Sales Coordinator at TechSolutions Pakistan (DHA Phase 5), where I rapidly ascended to lead a team managing B2B accounts across Islamabad and Rawalpindi. In this role, I successfully increased client acquisition by 38% within 18 months through data-driven territory planning and personalized sales pitches tailored to Islamabad’s corporate sector – including key clients at HITEC City and the Pakistan Stock Exchange.</w:t>
      </w:r>
    </w:p>
    <w:p>
      <w:pPr>
        <w:pStyle w:val="BodyText"/>
      </w:pPr>
      <w:r>
        <w:t xml:space="preserve">What distinguishes my approach as a Sales Executive is my deep understanding of Islamabad's unique market dynamics. Having navigated the city's evolving business corridors from Blue Area to F-6, I recognize how cultural nuances influence purchasing decisions in our national capital. My strategy integrates local insights – such as aligning sales cycles with Ramadan business rhythms or leveraging relationships formed at Islamabad’s Chamber of Commerce events – with global best practices. For instance, when launching a SaaS product for Islamabad-based SMEs, I implemented a hybrid sales model combining traditional client visits in the Federal Bazaar area with digital outreach via LinkedIn and WhatsApp Business, resulting in a 62% faster conversion rate than industry averages. This achievement exemplifies my ability to merge Pakistan's entrepreneurial spirit with modern sales execution – a critical skill for any Sales Executive targeting this market.</w:t>
      </w:r>
    </w:p>
    <w:p>
      <w:pPr>
        <w:pStyle w:val="BodyText"/>
      </w:pPr>
      <w:r>
        <w:t xml:space="preserve">I am particularly drawn to Islamabad’s position as the engine of Pakistan’s digital and financial services growth, where sectors like IT outsourcing, renewable energy, and financial technology are expanding exponentially. As outlined in my Statement of Purpose, I aim to specialize in these high-potential areas for local enterprises. My proficiency in CRM systems (Salesforce, Zoho), market trend analysis using Pakistan Bureau of Statistics data, and cross-functional collaboration with product teams aligns precisely with the demands of a Sales Executive role in Islamabad. Furthermore, my fluency in Urdu (native), English (professional), and conversational Punjabi enables me to build genuine rapport across Islamabad’s diverse professional community – from tech entrepreneurs in Sector G-10 to government contractors at the F-7 Markaz.</w:t>
      </w:r>
    </w:p>
    <w:p>
      <w:pPr>
        <w:pStyle w:val="BodyText"/>
      </w:pPr>
      <w:r>
        <w:t xml:space="preserve">What excites me most about contributing as a Sales Executive in Islamabad is the city’s commitment to sustainable economic development. I actively monitor initiatives like Pakistan's National Strategy for Economic Growth and Islamabad’s Smart City Project, which create unprecedented opportunities for innovative sales solutions. My experience securing contracts with organizations such as the Islamabad Electric Supply Company (IESCO) during their recent infrastructure modernization phase demonstrates my ability to align sales strategies with national development priorities. This isn’t merely about closing deals; it’s about becoming a strategic partner in Pakistan’s economic advancement – a perspective that defines my approach to every Sales Executive position I pursue.</w:t>
      </w:r>
    </w:p>
    <w:p>
      <w:pPr>
        <w:pStyle w:val="BodyText"/>
      </w:pPr>
      <w:r>
        <w:t xml:space="preserve">My professional philosophy centers on the principle that exceptional sales leadership in Islamabad requires balancing ambition with empathy. In my previous role, I implemented a client feedback system that reduced churn by 27% by personally conducting quarterly business reviews at our Islamabad office – a practice that transformed transactional relationships into trusted partnerships. I believe this human-centered approach, combined with data-driven decision-making, is essential for any Sales Executive operating in Pakistan’s complex market environment. My goal isn’t just to exceed quotas but to become a respected figure within Islamabad’s business community who elevates industry standards through integrity and innovation.</w:t>
      </w:r>
    </w:p>
    <w:p>
      <w:pPr>
        <w:pStyle w:val="BodyText"/>
      </w:pPr>
      <w:r>
        <w:t xml:space="preserve">Looking ahead, I envision my career as a Sales Executive becoming synonymous with measurable impact for businesses headquartered in Islamabad. I am eager to bring my expertise in market analysis, team leadership, and client relationship development to an organization that values growth rooted in Pakistan’s unique economic context. My long-term aspiration is to contribute to Islamabad’s emergence as a regional sales excellence hub – mentoring local talent while implementing scalable strategies that resonate across Pakistan’s diverse markets. This vision aligns seamlessly with the city's trajectory as a center for business innovation, where forward-thinking companies understand that sales success hinges on deep local understanding and global perspective.</w:t>
      </w:r>
    </w:p>
    <w:p>
      <w:pPr>
        <w:pStyle w:val="BodyText"/>
      </w:pPr>
      <w:r>
        <w:t xml:space="preserve">In conclusion, this Statement of Purpose reaffirms my dedication to becoming an exceptional Sales Executive within Islamabad, Pakistan. My academic rigor, proven results in Pakistan's most competitive market segment (Islamabad), and strategic vision for the country’s commercial future position me to deliver immediate value while building sustainable growth trajectories for prospective employers. I am prepared to leverage my understanding of Islamabad’s business culture – from the bustling markets of Saddar to the corporate towers of G-5 – to drive revenue, foster partnerships, and contribute meaningfully to Pakistan's economic narrative. I welcome the opportunity to discuss how my skills in sales leadership can support your organization’s objectives as we collectively shape Islamabad’s prosperous commercial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Islamabad, Pakistan</dc:title>
  <dc:creator/>
  <dc:language>en</dc:language>
  <cp:keywords/>
  <dcterms:created xsi:type="dcterms:W3CDTF">2025-12-10T02:22:30Z</dcterms:created>
  <dcterms:modified xsi:type="dcterms:W3CDTF">2025-12-10T02:22:30Z</dcterms:modified>
</cp:coreProperties>
</file>

<file path=docProps/custom.xml><?xml version="1.0" encoding="utf-8"?>
<Properties xmlns="http://schemas.openxmlformats.org/officeDocument/2006/custom-properties" xmlns:vt="http://schemas.openxmlformats.org/officeDocument/2006/docPropsVTypes"/>
</file>