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Peru</w:t>
      </w:r>
      <w:r>
        <w:t xml:space="preserve"> </w:t>
      </w:r>
      <w:r>
        <w:t xml:space="preserve">Lima</w:t>
      </w:r>
    </w:p>
    <w:bookmarkStart w:id="26" w:name="Xc4e349d81ce0368ded88332a9b286e473083efe"/>
    <w:p>
      <w:pPr>
        <w:pStyle w:val="Heading1"/>
      </w:pPr>
      <w:r>
        <w:t xml:space="preserve">Statement of Purpose: Advancing Excellence as a Sales Executive in Peru Lima</w:t>
      </w:r>
    </w:p>
    <w:p>
      <w:pPr>
        <w:pStyle w:val="FirstParagraph"/>
      </w:pPr>
      <w:r>
        <w:t xml:space="preserve">As I prepare to submit this Statement of Purpose, I am deeply committed to articulating my professional trajectory and unwavering dedication to excelling as a Sales Executive within the dynamic business ecosystem of Peru Lima. This document serves not merely as an application component, but as a formal declaration of my strategic vision, cultural alignment, and actionable commitment to driving sustainable revenue growth for organizations operating in Peru's premier economic hub. My passion for sales leadership is intrinsically tied to understanding and capitalizing on the unique opportunities presented by Lima's vibrant marketplace.</w:t>
      </w:r>
    </w:p>
    <w:bookmarkStart w:id="20" w:name="X9851961170afee228dad81a5b07287abae3101b"/>
    <w:p>
      <w:pPr>
        <w:pStyle w:val="Heading2"/>
      </w:pPr>
      <w:r>
        <w:t xml:space="preserve">Professional Foundation: Building a Sales Executive Identity</w:t>
      </w:r>
    </w:p>
    <w:p>
      <w:pPr>
        <w:pStyle w:val="FirstParagraph"/>
      </w:pPr>
      <w:r>
        <w:t xml:space="preserve">My journey as a Sales Executive began with a rigorous academic foundation in International Business and Marketing, where I developed proficiency in cross-cultural negotiation and data-driven sales strategies. However, it was my hands-on experience across diverse markets—including North America and Southeast Asia—that honed my ability to adapt sales methodologies to local contexts. In each role, I consistently exceeded targets by 25-40%, mastering the art of building trust-based client relationships while delivering measurable ROI. Yet, it became clear that true sales excellence requires more than just a global methodology; it demands deep immersion in the specific market's rhythms, values, and economic realities. This understanding crystallized when I studied Lima’s market dynamics during my university exchange program at Pontificia Universidad Católica del Perú (PUCP), where I witnessed firsthand how local business culture profoundly impacts sales cycles.</w:t>
      </w:r>
    </w:p>
    <w:bookmarkEnd w:id="20"/>
    <w:bookmarkStart w:id="21" w:name="X5fe8dff91a7960fa72468f74fd77830ee13ac70"/>
    <w:p>
      <w:pPr>
        <w:pStyle w:val="Heading2"/>
      </w:pPr>
      <w:r>
        <w:t xml:space="preserve">Why Peru Lima? A Market of Unparalleled Potential</w:t>
      </w:r>
    </w:p>
    <w:p>
      <w:pPr>
        <w:pStyle w:val="FirstParagraph"/>
      </w:pPr>
      <w:r>
        <w:t xml:space="preserve">Lima is not just a city on my resume—it represents the epicenter of Peru's economic engine, driving over 45% of the nation’s GDP and hosting headquarters for Fortune 500 subsidiaries, emerging Peruvian enterprises, and international firms expanding into Latin America. As a Sales Executive targeting this market, I recognize that success hinges on nuanced understanding: Lima’s business landscape blends traditional relationship-centric practices with modern digital transformation demands. For instance, while decision-making often involves multiple stakeholders in a face-to-face setting (reflecting Peruvian cultural emphasis on *confianza*), the rise of e-commerce and SaaS adoption necessitates agile digital outreach strategies. My Statement of Purpose is centered on bridging this gap—leveraging my experience in both relationship-driven sales and tech-enabled solutions to meet Lima’s evolving needs.</w:t>
      </w:r>
    </w:p>
    <w:bookmarkEnd w:id="21"/>
    <w:bookmarkStart w:id="22" w:name="X8f279950badbe64779212749a3cc74dade81888"/>
    <w:p>
      <w:pPr>
        <w:pStyle w:val="Heading2"/>
      </w:pPr>
      <w:r>
        <w:t xml:space="preserve">Adapting Strategy: The Sales Executive in Peru's Context</w:t>
      </w:r>
    </w:p>
    <w:p>
      <w:pPr>
        <w:pStyle w:val="FirstParagraph"/>
      </w:pPr>
      <w:r>
        <w:t xml:space="preserve">In my previous roles, I refined a sales approach specifically calibrated for emerging markets. In Peru Lima, this means prioritizing three pillars: (1) Cultural Intelligence—mastering local communication nuances (e.g., the importance of *saludos* and respect for hierarchy), (2) Market-Specific Solutions—tailoring product offerings to address Lima’s key sectors like financial services, retail expansion, and agribusiness logistics, and (3) Sustainable Growth Metrics—focusing on long-term client retention over quick wins. For example, when working with a fintech client in Mexico City, I adjusted our pitch to emphasize localized compliance frameworks and community impact—strategies I will directly apply to Lima’s regulated sectors such as banking and insurance. As a Sales Executive in Peru Lima, I won’t just sell; I’ll become an embedded partner who navigates cultural landscapes while delivering quantifiable value.</w:t>
      </w:r>
    </w:p>
    <w:bookmarkEnd w:id="22"/>
    <w:bookmarkStart w:id="23" w:name="cultural-fluency-beyond-language"/>
    <w:p>
      <w:pPr>
        <w:pStyle w:val="Heading2"/>
      </w:pPr>
      <w:r>
        <w:t xml:space="preserve">Cultural Fluency: Beyond Language</w:t>
      </w:r>
    </w:p>
    <w:p>
      <w:pPr>
        <w:pStyle w:val="FirstParagraph"/>
      </w:pPr>
      <w:r>
        <w:t xml:space="preserve">Fluency in Spanish is non-negotiable for any Sales Executive operating in Lima. My native-level proficiency, coupled with 18 months of living and working in Peruvian contexts, ensures I communicate authentically—whether negotiating terms over *café con leche* or presenting to executives at the prestigious Club de la Unión. More critically, I understand that business in Peru Lima thrives on trust (*confianza*), which requires consistent personal engagement. My approach includes regular client visits to neighborhoods like Miraflores and San Isidro, attending local industry events (e.g., Lima Chamber of Commerce meetings), and actively participating in community initiatives—proving commitment beyond the sales cycle. This cultural immersion is integral to my Statement of Purpose: it transforms transactions into lasting partnerships.</w:t>
      </w:r>
    </w:p>
    <w:bookmarkEnd w:id="23"/>
    <w:bookmarkStart w:id="24" w:name="X13e307dfddca71f16a13b3173ab64925655b575"/>
    <w:p>
      <w:pPr>
        <w:pStyle w:val="Heading2"/>
      </w:pPr>
      <w:r>
        <w:t xml:space="preserve">My Commitment: Driving Results for Lima's Business Future</w:t>
      </w:r>
    </w:p>
    <w:p>
      <w:pPr>
        <w:pStyle w:val="FirstParagraph"/>
      </w:pPr>
      <w:r>
        <w:t xml:space="preserve">This Statement of Purpose outlines a clear, actionable roadmap for my tenure as a Sales Executive in Peru Lima. Within 6 months, I will achieve full market saturation within our target sectors through hyper-localized campaigns and strategic alliances with key distributors like Cencosud or Banco de Crédito del Perú. By year one, I will exceed revenue goals by 35% while building a pipeline that sustains growth beyond my initial term. But my commitment extends beyond metrics: I am dedicated to empowering local talent through mentorship programs aligned with corporate social responsibility initiatives in Lima. For instance, collaborating with universities like Universidad del Pacífico to create internship pathways for Peruvian business students—ensuring the next generation of sales leaders is equipped for global competition.</w:t>
      </w:r>
    </w:p>
    <w:bookmarkEnd w:id="24"/>
    <w:bookmarkStart w:id="25" w:name="Xd685e7baa5b743c833edafc011b49545c5db34a"/>
    <w:p>
      <w:pPr>
        <w:pStyle w:val="Heading2"/>
      </w:pPr>
      <w:r>
        <w:t xml:space="preserve">Conclusion: A Purpose Anchored in Peru Lima</w:t>
      </w:r>
    </w:p>
    <w:p>
      <w:pPr>
        <w:pStyle w:val="FirstParagraph"/>
      </w:pPr>
      <w:r>
        <w:t xml:space="preserve">In summary, my Statement of Purpose as a Sales Executive is unequivocally anchored in the reality and potential of Peru Lima. I bring not just experience, but a profound respect for the market’s cultural fabric, economic significance, and future trajectory. I am ready to apply my strategic acumen to elevate client relationships, innovate within Lima’s business landscape, and contribute meaningfully to an organization’s success in this pivotal city. My career is defined by the belief that sales excellence emerges where global strategy meets local insight—and Peru Lima is the perfect crucible for this philosophy. I seek not just a role as a Sales Executive, but to become an indispensable catalyst for growth within your organization’s Lima operations. Thank you for considering my application to join your team in driving prosperity across one of Latin America’s most dynamic markets.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Peru Lima</dc:title>
  <dc:creator/>
  <dc:language>en</dc:language>
  <cp:keywords/>
  <dcterms:created xsi:type="dcterms:W3CDTF">2026-07-20T19:32:04Z</dcterms:created>
  <dcterms:modified xsi:type="dcterms:W3CDTF">2026-07-20T19:32:04Z</dcterms:modified>
</cp:coreProperties>
</file>

<file path=docProps/custom.xml><?xml version="1.0" encoding="utf-8"?>
<Properties xmlns="http://schemas.openxmlformats.org/officeDocument/2006/custom-properties" xmlns:vt="http://schemas.openxmlformats.org/officeDocument/2006/docPropsVTypes"/>
</file>