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Russia</w:t>
      </w:r>
      <w:r>
        <w:t xml:space="preserve"> </w:t>
      </w:r>
      <w:r>
        <w:t xml:space="preserve">Moscow</w:t>
      </w:r>
    </w:p>
    <w:bookmarkStart w:id="20" w:name="Xf00b6b8a7e3bc24fe3beb39c1044aee7144bfab"/>
    <w:p>
      <w:pPr>
        <w:pStyle w:val="Heading1"/>
      </w:pPr>
      <w:r>
        <w:t xml:space="preserve">Statement of Purpose: Aspiring Sales Executive for the Dynamic Market of Russia Moscow</w:t>
      </w:r>
    </w:p>
    <w:p>
      <w:pPr>
        <w:pStyle w:val="FirstParagraph"/>
      </w:pPr>
      <w:r>
        <w:t xml:space="preserve">As a dedicated professional with a proven track record in high-stakes sales environments, I am writing this Statement of Purpose to formally express my enthusiastic commitment to securing a Sales Executive position within the vibrant and strategically critical market of Russia Moscow. My career trajectory has been meticulously aligned with developing the nuanced skills required not just for selling, but for building enduring client relationships and driving measurable growth in complex, fast-paced economies like that of modern-day Russia. This Statement of Purpose outlines my qualifications, strategic vision, and deep-seated motivation to contribute meaningfully as a Sales Executive within Moscow’s premier business landscape.</w:t>
      </w:r>
    </w:p>
    <w:p>
      <w:pPr>
        <w:pStyle w:val="BodyText"/>
      </w:pPr>
      <w:r>
        <w:t xml:space="preserve">My professional journey began in competitive international markets where I honed my ability to navigate cultural intricacies and translate global strategies into locally resonant sales approaches. However, it was during my extensive research into the Russian economic ecosystem—particularly the transformative dynamics of Moscow—that I realized this city represents not merely a market opportunity, but a pinnacle of strategic importance for any forward-thinking sales leader. Moscow’s status as the undisputed economic, financial, and technological epicenter of Russia is unparalleled. It houses headquarters for major domestic corporations (such as Gazprom, Sberbank), global giants with significant Russian operations (including tech and energy sectors), and a burgeoning startup scene attracting international investment. To succeed here demands more than transactional skills; it requires an acute understanding of Moscow’s unique business culture, its resilience through economic shifts, and its evolving consumer preferences. As a future Sales Executive for a company operating in Russia Moscow, I am prepared to leverage this understanding as my core competitive advantage.</w:t>
      </w:r>
    </w:p>
    <w:p>
      <w:pPr>
        <w:pStyle w:val="BodyText"/>
      </w:pPr>
      <w:r>
        <w:t xml:space="preserve">Throughout my career, I have cultivated the specific competencies essential for excelling as a Sales Executive in Russia's demanding environment. This includes advanced proficiency in relationship-driven sales methodologies—critical in a market where trust and personal rapport (often built over years) are paramount to closing deals. I am fluent in Russian (C1 level), which allows me to engage directly with clients at all levels, understand subtle cultural cues, and navigate the nuances of negotiations without reliance on intermediaries. My experience managing multi-million dollar accounts across Eastern Europe has equipped me with the agility to adapt strategies rapidly in response to Moscow’s specific regulatory landscape and market volatility. For instance, I successfully expanded a client base in St. Petersburg by restructuring our value proposition to align with local procurement cycles and decision-making hierarchies, a skill directly transferable to Moscow’s complex corporate structure.</w:t>
      </w:r>
    </w:p>
    <w:p>
      <w:pPr>
        <w:pStyle w:val="BodyText"/>
      </w:pPr>
      <w:r>
        <w:t xml:space="preserve">What sets my approach apart is my strategic focus on long-term partnership development over short-term gains—a principle deeply resonant with the business ethos of successful enterprises operating within Russia Moscow. I do not view sales solely as revenue generation; I view it as the vital artery for sustainable growth, where understanding a client’s operational challenges and future ambitions is as important as knowing product specifications. In my previous role at [Previous Company Name], I spearheaded an initiative that increased client retention by 35% through customized account management plans developed after in-depth analysis of each client's Moscow-based operations. This experience solidified my conviction that a Sales Executive must be both a strategic advisor and a trusted partner, especially within the intricate network of business relationships defining Russia’s commercial sphere.</w:t>
      </w:r>
    </w:p>
    <w:p>
      <w:pPr>
        <w:pStyle w:val="BodyText"/>
      </w:pPr>
      <w:r>
        <w:t xml:space="preserve">Furthermore, I am acutely aware of the current economic context facing Russia Moscow. While global dynamics present challenges, they also create significant opportunities for innovative sales strategies. My approach integrates data-driven market analysis with cultural intelligence to identify emerging sectors—such as digital transformation services, sustainable technology solutions for Moscow’s infrastructure projects, and luxury goods targeting the city’s affluent demographic—that are poised for growth despite broader economic headwinds. I am not merely seeking a Sales Executive role; I am committed to becoming an integral asset in navigating this market with precision and foresight.</w:t>
      </w:r>
    </w:p>
    <w:p>
      <w:pPr>
        <w:pStyle w:val="BodyText"/>
      </w:pPr>
      <w:r>
        <w:t xml:space="preserve">This Statement of Purpose is more than an application; it is a declaration of my unwavering dedication to the Russian business community and the specific demands of Moscow as its economic engine. My goal is unequivocal: to leverage my expertise in strategic sales leadership, cultural fluency, and relationship management to significantly elevate your company's market position within Russia Moscow. I am prepared to immerse myself fully in the local business ecosystem—from attending industry forums like the Moscow International Business Forum to building connections within key trade associations—ensuring that every initiative I lead resonates with Moscow’s unique commercial heartbeat.</w:t>
      </w:r>
    </w:p>
    <w:p>
      <w:pPr>
        <w:pStyle w:val="BodyText"/>
      </w:pPr>
      <w:r>
        <w:t xml:space="preserve">I have long admired [Company Name]'s leadership in [mention specific sector, e.g., "innovative B2B SaaS solutions" or "high-value industrial equipment"] and its strategic investments within Russia. My vision aligns precisely with your commitment to delivering exceptional value to clients across the Russian Federation, with Moscow as the critical launchpad for regional expansion. I am confident that my proactive approach, deep understanding of Russia's market dynamics, and proven ability to drive revenue in sophisticated environments make me an ideal fit for the Sales Executive role. I am eager not only to contribute immediately but also to grow alongside your organization as a leader who understands that success in Russia Moscow is built on trust, adaptability, and a genuine commitment to partnership.</w:t>
      </w:r>
    </w:p>
    <w:p>
      <w:pPr>
        <w:pStyle w:val="BodyText"/>
      </w:pPr>
      <w:r>
        <w:t xml:space="preserve">Thank you for considering my application. I am excited about the prospect of bringing my strategic sales acumen and cultural insight to [Company Name]’s team in Moscow. I look forward to discussing how my skills as a Sales Executive can directly contribute to your ambitious goals within the dynamic market of Russia Moscow.</w:t>
      </w:r>
    </w:p>
    <w:p>
      <w:pPr>
        <w:pStyle w:val="BodyText"/>
      </w:pPr>
      <w:r>
        <w:t xml:space="preserve">Respectfully,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Russia Moscow</dc:title>
  <dc:creator/>
  <dc:language>en</dc:language>
  <cp:keywords/>
  <dcterms:created xsi:type="dcterms:W3CDTF">2026-07-23T08:56:50Z</dcterms:created>
  <dcterms:modified xsi:type="dcterms:W3CDTF">2026-07-23T08:56:50Z</dcterms:modified>
</cp:coreProperties>
</file>

<file path=docProps/custom.xml><?xml version="1.0" encoding="utf-8"?>
<Properties xmlns="http://schemas.openxmlformats.org/officeDocument/2006/custom-properties" xmlns:vt="http://schemas.openxmlformats.org/officeDocument/2006/docPropsVTypes"/>
</file>