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4ef6e020907b6965bbf4a97f284c41c2a0c4a80"/>
    <w:p>
      <w:pPr>
        <w:pStyle w:val="Heading1"/>
      </w:pPr>
      <w:r>
        <w:t xml:space="preserve">Statement of Purpose: Pursuing Excellence as a Sales Executive in Dar es Salaam, Tanzania</w:t>
      </w:r>
    </w:p>
    <w:p>
      <w:pPr>
        <w:pStyle w:val="FirstParagraph"/>
      </w:pPr>
      <w:r>
        <w:t xml:space="preserve">I am writing to express my profound enthusiasm for the Sales Executive position within your esteemed organization in Dar es Salaam, Tanzania. With over five years of dynamic sales leadership experience across East Africa’s most vibrant markets, I have developed a strategic approach to driving revenue growth while deeply respecting local business cultures. This Statement of Purpose articulates my unwavering commitment to contributing to Tanzania’s commercial landscape—specifically through the transformative potential of the Dar es Salaam market—and why I am uniquely positioned to excel as your next Sales Executive.</w:t>
      </w:r>
    </w:p>
    <w:bookmarkStart w:id="20" w:name="X9e02222d405a57e5dbf6a1ecc39eeb6c3943e49"/>
    <w:p>
      <w:pPr>
        <w:pStyle w:val="Heading2"/>
      </w:pPr>
      <w:r>
        <w:t xml:space="preserve">Professional Foundation: Building Sales Excellence in African Contexts</w:t>
      </w:r>
    </w:p>
    <w:p>
      <w:pPr>
        <w:pStyle w:val="FirstParagraph"/>
      </w:pPr>
      <w:r>
        <w:t xml:space="preserve">My sales journey began in Nairobi, Kenya, where I managed a portfolio of FMCG accounts across 150+ retail outlets. This experience taught me the critical importance of cultural intelligence in African sales environments—understanding that transactions are not merely commercial but relational. I later transitioned to Dar es Salaam as a Regional Sales Coordinator for an international agribusiness, where I spearheaded a campaign to onboard 80+ rural cooperatives into our supply chain. By implementing localized training programs and adapting payment terms to align with Tanzanian farmers' cash flow cycles, we achieved a 35% increase in market penetration within six months. This success underscored my belief that sustainable sales growth in Tanzania requires blending global best practices with hyper-local execution.</w:t>
      </w:r>
    </w:p>
    <w:bookmarkEnd w:id="20"/>
    <w:bookmarkStart w:id="21" w:name="X493dd48731c8a119b7daa646de53b8625b4f7f2"/>
    <w:p>
      <w:pPr>
        <w:pStyle w:val="Heading2"/>
      </w:pPr>
      <w:r>
        <w:t xml:space="preserve">Why Dar es Salaam: The Heartbeat of Tanzania's Economic Renaissance</w:t>
      </w:r>
    </w:p>
    <w:p>
      <w:pPr>
        <w:pStyle w:val="FirstParagraph"/>
      </w:pPr>
      <w:r>
        <w:t xml:space="preserve">Tanzania’s economy is experiencing unprecedented momentum, with Dar es Salaam serving as the undisputed engine of this growth. As Africa’s fastest-growing city (World Bank, 2023), Dar es Salaam offers unparalleled opportunities where a Sales Executive can directly influence market dynamics. The city’s strategic location—home to the Port of Dar es Salaam, East Africa’s busiest port—and its rapidly expanding middle class create an ideal ecosystem for innovative sales strategies. I am particularly drawn to how your company’s focus on [mention specific product/service, e.g., 'digital financial solutions for SMEs'] aligns with Dar es Salaam’s digital transformation push. Unlike generic sales roles in other markets, this position demands a nuanced understanding of Tanzania’s unique consumer behaviors—such as the dominance of mobile money (M-Pesa) in transactions and the cultural significance of face-to-face relationship-building. My prior work navigating Tanzania’s regulatory environment, including partnerships with the Tanzania Revenue Authority and local cooperative unions, ensures I can immediately contribute without an adjustment period.</w:t>
      </w:r>
    </w:p>
    <w:bookmarkEnd w:id="21"/>
    <w:bookmarkStart w:id="22" w:name="X0d9baf7890394fa15008d4960f6c06503d0f57f"/>
    <w:p>
      <w:pPr>
        <w:pStyle w:val="Heading2"/>
      </w:pPr>
      <w:r>
        <w:t xml:space="preserve">Strategic Alignment: How My Skills Drive Results in Your Market</w:t>
      </w:r>
    </w:p>
    <w:p>
      <w:pPr>
        <w:pStyle w:val="FirstParagraph"/>
      </w:pPr>
      <w:r>
        <w:t xml:space="preserve">As a Sales Executive for your organization, I will leverage three core competencies proven in Dar es Salaam’s competitive landscape:</w:t>
      </w:r>
    </w:p>
    <w:p>
      <w:pPr>
        <w:numPr>
          <w:ilvl w:val="0"/>
          <w:numId w:val="1001"/>
        </w:numPr>
        <w:pStyle w:val="Compact"/>
      </w:pPr>
      <w:r>
        <w:rPr>
          <w:bCs/>
          <w:b/>
        </w:rPr>
        <w:t xml:space="preserve">Relationship-Centric Sales Architecture:</w:t>
      </w:r>
      <w:r>
        <w:t xml:space="preserve"> </w:t>
      </w:r>
      <w:r>
        <w:t xml:space="preserve">In Tanzania, trust precedes transactions. During my tenure at [Previous Company], I cultivated long-term partnerships with key stakeholders like the Tanzanian Small-scale Farmers’ Association (TASFA), resulting in a 50% repeat purchase rate. My approach prioritizes active listening and community integration—attending local market fairs and village meetings—to understand unspoken client needs.</w:t>
      </w:r>
    </w:p>
    <w:p>
      <w:pPr>
        <w:numPr>
          <w:ilvl w:val="0"/>
          <w:numId w:val="1001"/>
        </w:numPr>
        <w:pStyle w:val="Compact"/>
      </w:pPr>
      <w:r>
        <w:rPr>
          <w:bCs/>
          <w:b/>
        </w:rPr>
        <w:t xml:space="preserve">Data-Driven Market Expansion:</w:t>
      </w:r>
      <w:r>
        <w:t xml:space="preserve"> </w:t>
      </w:r>
      <w:r>
        <w:t xml:space="preserve">I pioneered a geo-tagging sales analytics system in Dar es Salaam that identified underserved neighborhoods with 20% higher growth potential than established zones. This led to targeted expansion into areas like Kigamboni and Mbagala, capturing 15% new market share within a year.</w:t>
      </w:r>
    </w:p>
    <w:p>
      <w:pPr>
        <w:numPr>
          <w:ilvl w:val="0"/>
          <w:numId w:val="1001"/>
        </w:numPr>
        <w:pStyle w:val="Compact"/>
      </w:pPr>
      <w:r>
        <w:rPr>
          <w:bCs/>
          <w:b/>
        </w:rPr>
        <w:t xml:space="preserve">Cross-Cultural Negotiation:</w:t>
      </w:r>
      <w:r>
        <w:t xml:space="preserve"> </w:t>
      </w:r>
      <w:r>
        <w:t xml:space="preserve">Having navigated Tanzania’s diverse ethnic groups (from Sukuma to Chaga communities), I adeptly tailor communication styles. For instance, when launching a consumer product in Zanzibar, I collaborated with local *mama mboga* (market vendors) for grassroots promotion—boosting trial sales by 40% compared to traditional advertising.</w:t>
      </w:r>
    </w:p>
    <w:bookmarkEnd w:id="22"/>
    <w:bookmarkStart w:id="23" w:name="X319e1202a122d0d5ac084679d3b714fd6349ca6"/>
    <w:p>
      <w:pPr>
        <w:pStyle w:val="Heading2"/>
      </w:pPr>
      <w:r>
        <w:t xml:space="preserve">Long-Term Vision: Growing With Tanzania’s Future</w:t>
      </w:r>
    </w:p>
    <w:p>
      <w:pPr>
        <w:pStyle w:val="FirstParagraph"/>
      </w:pPr>
      <w:r>
        <w:t xml:space="preserve">This Sales Executive role is not merely a career step but a strategic commitment to Tanzania’s economic future. I envision building an award-winning sales team in Dar es Salaam that becomes the benchmark for regional excellence. My five-year plan includes: (1) Establishing a mentorship program for young Tanzanian sales talent, (2) Developing our market entry strategy for rural Eastern regions using mobile technology, and (3) Partnering with local universities to create industry-specific sales curricula. I am particularly inspired by Tanzania’s Vision 2025 goals for manufacturing and exports—a trajectory where a Sales Executive’s role evolves from transactional to transformational. Your organization’s investment in sustainable growth mirrors my own values; I aim not just to sell products but to empower Tanzanian entrepreneurs through your solutions.</w:t>
      </w:r>
    </w:p>
    <w:bookmarkEnd w:id="23"/>
    <w:bookmarkStart w:id="24" w:name="X3ed4b7d4b6e3e162e97a105ce62b70dfd13bb62"/>
    <w:p>
      <w:pPr>
        <w:pStyle w:val="Heading2"/>
      </w:pPr>
      <w:r>
        <w:t xml:space="preserve">Why This Organization? A Synergy of Values</w:t>
      </w:r>
    </w:p>
    <w:p>
      <w:pPr>
        <w:pStyle w:val="FirstParagraph"/>
      </w:pPr>
      <w:r>
        <w:t xml:space="preserve">I have closely followed your company’s initiatives like [mention specific initiative, e.g., 'the 10,000 SMEs digital literacy project'] and recognize how they align with my professional ethos. In Dar es Salaam, where many businesses struggle with post-pandemic recovery, your focus on customer-centric innovation positions you to lead rather than follow. Unlike global firms that impose standardized sales models, your approach—evident in your local partnerships with institutions like the Tanzania Chamber of Commerce—demonstrates respect for our market’s complexity. As a Sales Executive here, I will ensure every interaction reflects this philosophy: prioritizing Tanzanian client success over short-term targets.</w:t>
      </w:r>
    </w:p>
    <w:bookmarkEnd w:id="24"/>
    <w:bookmarkStart w:id="25" w:name="X8c54397eeb6b62294f27ddab03b303ca257da4a"/>
    <w:p>
      <w:pPr>
        <w:pStyle w:val="Heading2"/>
      </w:pPr>
      <w:r>
        <w:t xml:space="preserve">Conclusion: A Commitment Forged in Dar es Salaam's Spirit</w:t>
      </w:r>
    </w:p>
    <w:p>
      <w:pPr>
        <w:pStyle w:val="FirstParagraph"/>
      </w:pPr>
      <w:r>
        <w:t xml:space="preserve">Dar es Salaam is more than a city to me—it is the living embodiment of Tanzania’s resilience and potential. Having built my career across East Africa, I have chosen this market not for its opportunities alone but for its spirit: *Hakuna Matata* isn’t just a phrase here; it’s the unshakeable belief that challenges yield progress. As your Sales Executive, I will channel this energy into every call, negotiation, and strategy session. I will transform the sales function from a revenue generator to a catalyst for community growth—ensuring that when we speak of Tanzania’s commercial success in 2030, Dar es Salaam’s story begins with our partnership.</w:t>
      </w:r>
    </w:p>
    <w:p>
      <w:pPr>
        <w:pStyle w:val="BodyText"/>
      </w:pPr>
      <w:r>
        <w:t xml:space="preserve">My resume details further achievements in market development and team leadership. I am eager to discuss how my proactive approach to building sales excellence in Dar es Salaam can directly contribute to your organization’s next phase of growth. Thank you for considering my application as a dedicated professional ready to invest their expertise, passion, and cultural fluency into Tanzania’s most dynamic marketplace.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Dar es Salaam, Tanzania</dc:title>
  <dc:creator/>
  <dc:language>en</dc:language>
  <cp:keywords/>
  <dcterms:created xsi:type="dcterms:W3CDTF">2025-12-08T16:03:46Z</dcterms:created>
  <dcterms:modified xsi:type="dcterms:W3CDTF">2025-12-08T16:03:46Z</dcterms:modified>
</cp:coreProperties>
</file>

<file path=docProps/custom.xml><?xml version="1.0" encoding="utf-8"?>
<Properties xmlns="http://schemas.openxmlformats.org/officeDocument/2006/custom-properties" xmlns:vt="http://schemas.openxmlformats.org/officeDocument/2006/docPropsVTypes"/>
</file>