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df12a7b4b277439526ab592072423e540e42a89"/>
    <w:p>
      <w:pPr>
        <w:pStyle w:val="Heading1"/>
      </w:pPr>
      <w:r>
        <w:t xml:space="preserve">Statement of Purpose: Pursuing a Sales Executive Role in Turkey Istanbul</w:t>
      </w:r>
    </w:p>
    <w:p>
      <w:pPr>
        <w:pStyle w:val="FirstParagraph"/>
      </w:pPr>
      <w:r>
        <w:t xml:space="preserve">As I prepare to submit my application for the prestigious Sales Executive position within your esteemed organization, I am compelled to articulate a clear and compelling</w:t>
      </w:r>
      <w:r>
        <w:t xml:space="preserve"> </w:t>
      </w:r>
      <w:r>
        <w:rPr>
          <w:bCs/>
          <w:b/>
        </w:rPr>
        <w:t xml:space="preserve">Statement of Purpose</w:t>
      </w:r>
      <w:r>
        <w:t xml:space="preserve">. This document encapsulates not only my professional trajectory but also my unwavering commitment to contributing meaningfully to the dynamic business landscape of</w:t>
      </w:r>
      <w:r>
        <w:t xml:space="preserve"> </w:t>
      </w:r>
      <w:r>
        <w:rPr>
          <w:bCs/>
          <w:b/>
        </w:rPr>
        <w:t xml:space="preserve">Turkey Istanbul</w:t>
      </w:r>
      <w:r>
        <w:t xml:space="preserve">. Istanbul, as a global crossroads bridging Europe and Asia, presents an unparalleled arena for strategic sales leadership. My career has been meticulously forged to excel within this unique market context, where cultural nuance, economic vibrancy, and rapid digital transformation converge.</w:t>
      </w:r>
    </w:p>
    <w:p>
      <w:pPr>
        <w:pStyle w:val="BodyText"/>
      </w:pPr>
      <w:r>
        <w:t xml:space="preserve">My professional foundation was established through five years of progressive experience in B2B sales across Turkey's diverse sectors. Starting as a Regional Sales Representative with a leading technology firm in Ankara, I rapidly ascended to lead regional accounts across Central Anatolia. This role demanded not only the mastery of sales techniques but also an acute understanding of regional market dynamics—qualities essential for success in</w:t>
      </w:r>
      <w:r>
        <w:t xml:space="preserve"> </w:t>
      </w:r>
      <w:r>
        <w:rPr>
          <w:bCs/>
          <w:b/>
        </w:rPr>
        <w:t xml:space="preserve">Turkey Istanbul</w:t>
      </w:r>
      <w:r>
        <w:t xml:space="preserve">. My tenure included spearheading campaigns for enterprise software solutions, achieving a consistent 35% year-over-year growth in key accounts within the manufacturing and logistics sectors. This success was built on deep client relationships, data-driven forecasting, and a keen ability to navigate the complex decision-making hierarchies common in Turkish business culture.</w:t>
      </w:r>
    </w:p>
    <w:p>
      <w:pPr>
        <w:pStyle w:val="BodyText"/>
      </w:pPr>
      <w:r>
        <w:t xml:space="preserve">What truly distinguishes my approach as a Sales Executive is my strategic alignment with Istanbul's specific economic imperatives. Istanbul is not merely a location; it is the pulsating heart of Turkey’s economy, contributing over 30% of the nation’s GDP and hosting headquarters for 85% of Turkey's Fortune 500 companies. I have immersed myself in understanding the unique challenges and opportunities here: the surge in e-commerce infrastructure requiring robust B2B partnerships, Istanbul’s pivotal role as a hub for international trade (especially with the Eurasian Economic Union), and the evolving needs of SMEs seeking digital transformation amid Turkey's ambitious national innovation programs. My</w:t>
      </w:r>
      <w:r>
        <w:t xml:space="preserve"> </w:t>
      </w:r>
      <w:r>
        <w:rPr>
          <w:bCs/>
          <w:b/>
        </w:rPr>
        <w:t xml:space="preserve">Statement of Purpose</w:t>
      </w:r>
      <w:r>
        <w:t xml:space="preserve"> </w:t>
      </w:r>
      <w:r>
        <w:t xml:space="preserve">is rooted in recognizing that effective sales leadership in</w:t>
      </w:r>
      <w:r>
        <w:t xml:space="preserve"> </w:t>
      </w:r>
      <w:r>
        <w:rPr>
          <w:bCs/>
          <w:b/>
        </w:rPr>
        <w:t xml:space="preserve">Turkey Istanbul</w:t>
      </w:r>
      <w:r>
        <w:t xml:space="preserve"> </w:t>
      </w:r>
      <w:r>
        <w:t xml:space="preserve">must transcend transactional selling to become a catalyst for mutual growth within this ecosystem.</w:t>
      </w:r>
    </w:p>
    <w:p>
      <w:pPr>
        <w:pStyle w:val="BodyText"/>
      </w:pPr>
      <w:r>
        <w:t xml:space="preserve">A core pillar of my professional philosophy is relationship-driven sales, deeply resonant with Turkish business traditions. In my previous role, I cultivated a network of 150+ strategic partners across Istanbul’s industrial zones—from Tuzla’s manufacturing cluster to Kadıköy’s burgeoning tech scene—by prioritizing trust over short-term gains. I organized quarterly industry roundtables in venues like the Istanbul Congress Center, fostering dialogue on sector-specific challenges such as supply chain resilience and sustainable manufacturing practices. This approach directly translated into a 25% increase in contract renewal rates and positioned me as a trusted advisor rather than just a vendor. As a Sales Executive, I understand that success in</w:t>
      </w:r>
      <w:r>
        <w:t xml:space="preserve"> </w:t>
      </w:r>
      <w:r>
        <w:rPr>
          <w:bCs/>
          <w:b/>
        </w:rPr>
        <w:t xml:space="preserve">Turkey Istanbul</w:t>
      </w:r>
      <w:r>
        <w:t xml:space="preserve"> </w:t>
      </w:r>
      <w:r>
        <w:t xml:space="preserve">hinges on cultural intelligence: respecting the importance of personal rapport ("muhatabın keyfiyeti"), adapting communication to hierarchical business norms, and demonstrating genuine interest in partners’ long-term objectives.</w:t>
      </w:r>
    </w:p>
    <w:p>
      <w:pPr>
        <w:pStyle w:val="BodyText"/>
      </w:pPr>
      <w:r>
        <w:t xml:space="preserve">I am equally adept at leveraging data to drive decisions in Istanbul’s fast-paced market. During my time with a multinational logistics provider, I implemented CRM analytics that identified untapped potential in Istanbul’s burgeoning e-commerce sector. By analyzing shipment patterns from the city's main ports (like the Port of Istanbul), I developed targeted solutions for last-mile delivery startups—a strategy that captured 18% of new market share within six months. This quantifiable impact underscores my ability to merge local market insight with strategic execution, a critical competency for any Sales Executive operating in</w:t>
      </w:r>
      <w:r>
        <w:t xml:space="preserve"> </w:t>
      </w:r>
      <w:r>
        <w:rPr>
          <w:bCs/>
          <w:b/>
        </w:rPr>
        <w:t xml:space="preserve">Turkey Istanbul</w:t>
      </w:r>
      <w:r>
        <w:t xml:space="preserve">. The city’s digital transformation—from the rise of platforms like Trendyol to smart city initiatives—demands sales professionals who can speak both the language of technology and business value.</w:t>
      </w:r>
    </w:p>
    <w:p>
      <w:pPr>
        <w:pStyle w:val="BodyText"/>
      </w:pPr>
      <w:r>
        <w:t xml:space="preserve">My ambition extends beyond personal achievement. I am committed to contributing to Istanbul’s status as a global sales hub by mentoring junior talent and fostering inclusive growth within teams. In my last role, I initiated a "Sales Excellence Workshop" series tailored for Turkish market dynamics, covering topics like navigating the Turkish tender process and effective negotiation in multicultural settings. This initiative reduced onboarding time for new hires by 40% while enhancing team cohesion—proof that investment in people accelerates collective success. As a Sales Executive for your organization, I will champion this ethos within Istanbul’s competitive landscape, ensuring our team becomes synonymous with reliability and innovation.</w:t>
      </w:r>
    </w:p>
    <w:p>
      <w:pPr>
        <w:pStyle w:val="BodyText"/>
      </w:pPr>
      <w:r>
        <w:t xml:space="preserve">The decision to pursue this opportunity in</w:t>
      </w:r>
      <w:r>
        <w:t xml:space="preserve"> </w:t>
      </w:r>
      <w:r>
        <w:rPr>
          <w:bCs/>
          <w:b/>
        </w:rPr>
        <w:t xml:space="preserve">Turkey Istanbul</w:t>
      </w:r>
      <w:r>
        <w:t xml:space="preserve"> </w:t>
      </w:r>
      <w:r>
        <w:t xml:space="preserve">is deliberate and deeply personal. Having witnessed the city’s evolution firsthand—from the economic shifts post-2018 to its current role as a startup hub—I see an opportunity to apply my skills where they matter most. Istanbul isn’t just a market; it’s a community of entrepreneurs, innovators, and global connectors who redefine what's possible daily. My</w:t>
      </w:r>
      <w:r>
        <w:t xml:space="preserve"> </w:t>
      </w:r>
      <w:r>
        <w:rPr>
          <w:bCs/>
          <w:b/>
        </w:rPr>
        <w:t xml:space="preserve">Statement of Purpose</w:t>
      </w:r>
      <w:r>
        <w:t xml:space="preserve"> </w:t>
      </w:r>
      <w:r>
        <w:t xml:space="preserve">is not merely an application but a pledge: to bring my expertise in strategic account development, cultural fluency, and data-driven sales leadership to your team and contribute meaningfully to Istanbul’s economic narrative.</w:t>
      </w:r>
    </w:p>
    <w:p>
      <w:pPr>
        <w:pStyle w:val="BodyText"/>
      </w:pPr>
      <w:r>
        <w:t xml:space="preserve">I am eager to discuss how my vision aligns with your company’s growth strategy in</w:t>
      </w:r>
      <w:r>
        <w:t xml:space="preserve"> </w:t>
      </w:r>
      <w:r>
        <w:rPr>
          <w:bCs/>
          <w:b/>
        </w:rPr>
        <w:t xml:space="preserve">Turkey Istanbul</w:t>
      </w:r>
      <w:r>
        <w:t xml:space="preserve">. I propose a collaborative approach where we identify high-impact verticals (such as sustainable energy, fintech, or healthcare technology) and deploy tailored sales methodologies that resonate with local business practices. My track record proves that when sales strategies are deeply rooted in market understanding—like the intricate balance of tradition and innovation found in Istanbul—they yield exceptional results. I am ready to bring this perspective to your organization, driving measurable revenue growth while strengthening your footprint in one of the world’s most exciting markets.</w:t>
      </w:r>
    </w:p>
    <w:p>
      <w:pPr>
        <w:pStyle w:val="BodyText"/>
      </w:pPr>
      <w:r>
        <w:t xml:space="preserve">In closing, my journey has been a steady march toward becoming an indispensable Sales Executive for complex, high-stakes markets like</w:t>
      </w:r>
      <w:r>
        <w:t xml:space="preserve"> </w:t>
      </w:r>
      <w:r>
        <w:rPr>
          <w:bCs/>
          <w:b/>
        </w:rPr>
        <w:t xml:space="preserve">Turkey Istanbul</w:t>
      </w:r>
      <w:r>
        <w:t xml:space="preserve">. This is not just another job; it is a strategic alignment where my skills meet opportunity. I welcome the chance to contribute to your team’s legacy of excellence in one of the world’s most dynamic business centers. Thank you for considering my application and for recognizing that true sales leadership in</w:t>
      </w:r>
      <w:r>
        <w:t xml:space="preserve"> </w:t>
      </w:r>
      <w:r>
        <w:rPr>
          <w:bCs/>
          <w:b/>
        </w:rPr>
        <w:t xml:space="preserve">Turkey Istanbul</w:t>
      </w:r>
      <w:r>
        <w:t xml:space="preserve"> </w:t>
      </w:r>
      <w:r>
        <w:t xml:space="preserve">requires both global vision and local heart.</w:t>
      </w:r>
    </w:p>
    <w:p>
      <w:pPr>
        <w:pStyle w:val="BodyText"/>
      </w:pPr>
      <w:r>
        <w:t xml:space="preserve">Sincerely,</w:t>
      </w:r>
      <w:r>
        <w:br/>
      </w:r>
      <w:r>
        <w:t xml:space="preserve">Mehmet Aydın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Turkey Istanbul</dc:title>
  <dc:creator/>
  <dc:language>en</dc:language>
  <cp:keywords/>
  <dcterms:created xsi:type="dcterms:W3CDTF">2025-12-08T14:34:01Z</dcterms:created>
  <dcterms:modified xsi:type="dcterms:W3CDTF">2025-12-08T14:34:01Z</dcterms:modified>
</cp:coreProperties>
</file>

<file path=docProps/custom.xml><?xml version="1.0" encoding="utf-8"?>
<Properties xmlns="http://schemas.openxmlformats.org/officeDocument/2006/custom-properties" xmlns:vt="http://schemas.openxmlformats.org/officeDocument/2006/docPropsVTypes"/>
</file>