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Algeria</w:t>
      </w:r>
      <w:r>
        <w:t xml:space="preserve"> </w:t>
      </w:r>
      <w:r>
        <w:t xml:space="preserve">Algiers</w:t>
      </w:r>
    </w:p>
    <w:bookmarkStart w:id="25" w:name="Xb13281acd5bb1bbcaba4435f6d7002578a1226e"/>
    <w:p>
      <w:pPr>
        <w:pStyle w:val="Heading1"/>
      </w:pPr>
      <w:r>
        <w:t xml:space="preserve">Statement of Purpose: Pursuing a Career as a School Counselor in Algeria Algiers</w:t>
      </w:r>
    </w:p>
    <w:p>
      <w:pPr>
        <w:pStyle w:val="FirstParagraph"/>
      </w:pPr>
      <w:r>
        <w:t xml:space="preserve">I am writing this Statement of Purpose to express my profound commitment to serving as a dedicated School Counselor within the educational landscape of Algeria, with a specific focus on the dynamic and culturally rich city of Algiers. My journey toward this vocation has been deeply shaped by an unwavering belief in the transformative power of education and holistic student development. In Algeria, where young people are navigating rapid societal changes while upholding deep-rooted traditions, I see an urgent need for compassionate, skilled School Counselors who can bridge cultural understanding with modern psychological practices. This Statement of Purpose outlines my qualifications, motivations, and vision for contributing meaningfully to the educational ecosystem of Algiers.</w:t>
      </w:r>
    </w:p>
    <w:bookmarkStart w:id="20" w:name="Xb8bb2014c4cef503035a95f7be1436f500a10ee"/>
    <w:p>
      <w:pPr>
        <w:pStyle w:val="Heading2"/>
      </w:pPr>
      <w:r>
        <w:t xml:space="preserve">Foundations of My Passion for School Counseling in Algeria</w:t>
      </w:r>
    </w:p>
    <w:p>
      <w:pPr>
        <w:pStyle w:val="FirstParagraph"/>
      </w:pPr>
      <w:r>
        <w:t xml:space="preserve">My passion for school counseling crystallized during my undergraduate studies in Psychology at the University of Science and Technology Houari Boumediene in Algiers. Witnessing firsthand the academic pressures, social anxieties, and identity challenges faced by students across diverse public schools in the capital ignited my desire to create supportive spaces where young Algerians could thrive. Algeria’s educational system faces unique complexities: balancing secular curricula with Islamic values, addressing disparities between urban centers like Algiers and rural regions, and supporting youth amid economic transitions. As a School Counselor in Algiers, I am committed to addressing these challenges through culturally responsive interventions rooted in respect for Algerian heritage.</w:t>
      </w:r>
    </w:p>
    <w:p>
      <w:pPr>
        <w:pStyle w:val="BodyText"/>
      </w:pPr>
      <w:r>
        <w:t xml:space="preserve">My volunteer work at the National Center for Youth Development (CNDEJ) in Algiers further solidified my resolve. I facilitated workshops on emotional resilience and career exploration for students from underprivileged neighborhoods in Bab El Oued and Kouba. These experiences revealed how critical early intervention is—particularly in a city where over 70% of adolescents report stress related to academic performance or family expectations (UNICEF Algeria, 2023). I learned that effective counseling must honor the collective family structure central to Algerian culture while empowering individual students. This understanding distinguishes my approach from purely Western models and aligns with Algeria’s national vision for education as a pillar of social cohesion.</w:t>
      </w:r>
    </w:p>
    <w:bookmarkEnd w:id="20"/>
    <w:bookmarkStart w:id="21" w:name="X316a174a90a0477efb45ea15750625c4c05cd88"/>
    <w:p>
      <w:pPr>
        <w:pStyle w:val="Heading2"/>
      </w:pPr>
      <w:r>
        <w:t xml:space="preserve">Professional Preparedness and Cultural Competence</w:t>
      </w:r>
    </w:p>
    <w:p>
      <w:pPr>
        <w:pStyle w:val="FirstParagraph"/>
      </w:pPr>
      <w:r>
        <w:t xml:space="preserve">I hold a Master’s degree in Counseling Psychology with a specialization in School Mental Health, completed through the University of Algiers 3. My thesis, "Cultural Identity and Academic Resilience Among Urban Youth in Algeria," examined how school counselors can leverage traditional Algerian values—such as *souma* (mutual respect) and *dima* (community responsibility)—to foster student well-being. This research informed my methodology: I prioritize building trust through family engagement, a practice deeply valued in Algiers where parental involvement is non-negotiable for educational success.</w:t>
      </w:r>
    </w:p>
    <w:p>
      <w:pPr>
        <w:pStyle w:val="BodyText"/>
      </w:pPr>
      <w:r>
        <w:t xml:space="preserve">My training includes certifications in trauma-informed care, conflict resolution, and multicultural counseling from the Algerian National Institute of Pedagogy. Crucially, I have practiced under the guidance of experienced School Counselors at Lycée Mohamed Boudiaf in Algiers’ El Harrach district. There, I supported students facing challenges like gender-based social pressures in conservative communities and transitions between academic tracks (e.g., from general to technical education). These experiences taught me that a School Counselor must be both a guide and an advocate—navigating institutional policies while centering student voices.</w:t>
      </w:r>
    </w:p>
    <w:bookmarkEnd w:id="21"/>
    <w:bookmarkStart w:id="22" w:name="vision-for-impact-in-algiers"/>
    <w:p>
      <w:pPr>
        <w:pStyle w:val="Heading2"/>
      </w:pPr>
      <w:r>
        <w:t xml:space="preserve">Vision for Impact in Algiers</w:t>
      </w:r>
    </w:p>
    <w:p>
      <w:pPr>
        <w:pStyle w:val="FirstParagraph"/>
      </w:pPr>
      <w:r>
        <w:t xml:space="preserve">My vision as a School Counselor in Algeria Algiers extends beyond individual student support to systemic change. I propose establishing peer-led "Youth Circles" in schools—structured group sessions where students discuss academic goals, mental wellness, and cultural identity under counselor facilitation. These circles would address gaps identified by the Ministry of National Education’s 2022 report on youth well-being, which noted rising anxiety among Algiers’ students due to unemployment concerns and social media pressures. Additionally, I aim to collaborate with local NGOs like "Algeria Youth Empowerment" to create career pathways linking school counseling with vocational training programs aligned with Algiers’ economic priorities (e.g., renewable energy and tourism).</w:t>
      </w:r>
    </w:p>
    <w:p>
      <w:pPr>
        <w:pStyle w:val="BodyText"/>
      </w:pPr>
      <w:r>
        <w:t xml:space="preserve">Crucially, I recognize that a School Counselor in Algeria must navigate the delicate balance between tradition and progress. For instance, when supporting LGBTQ+ students—a topic rarely addressed openly in Algerian schools—I approach it through frameworks of dignity and confidentiality rather than confrontation, ensuring safety while respecting cultural context. My goal is to normalize counseling as a tool for empowerment, not stigma, by demonstrating its alignment with Algeria’s own values: nurturing future citizens who are emotionally intelligent and ethically grounded.</w:t>
      </w:r>
    </w:p>
    <w:bookmarkEnd w:id="22"/>
    <w:bookmarkStart w:id="23" w:name="X49ba225321d28ab7f3a5c12b4471db9c1947225"/>
    <w:p>
      <w:pPr>
        <w:pStyle w:val="Heading2"/>
      </w:pPr>
      <w:r>
        <w:t xml:space="preserve">Why Algeria Algiers? A Personal Commitment</w:t>
      </w:r>
    </w:p>
    <w:p>
      <w:pPr>
        <w:pStyle w:val="FirstParagraph"/>
      </w:pPr>
      <w:r>
        <w:t xml:space="preserve">Algiers is not merely a location for my career—it is where I was born, raised, and witnessed the resilience of its youth. The city’s blend of Mediterranean vibrancy and historical depth mirrors my counseling philosophy: honoring the past while embracing growth. As a native Algiers resident who has navigated its schools and neighborhoods, I understand the nuances that others might overlook—from the bustling corridors of El Hamma high schools to the quiet classrooms of rural-adjacent public institutions. This familiarity allows me to connect authentically with students, families, and educators across Algiers’ socioeconomic spectrum.</w:t>
      </w:r>
    </w:p>
    <w:p>
      <w:pPr>
        <w:pStyle w:val="BodyText"/>
      </w:pPr>
      <w:r>
        <w:t xml:space="preserve">Moreover, Algeria’s recent educational reforms emphasize student-centered learning and holistic development. As a School Counselor in Algiers, I am positioned to contribute directly to these goals by developing school-wide initiatives that integrate counseling into academic planning. For example, I would partner with teachers to identify at-risk students early and design culturally relevant interventions—such as workshops on managing exam stress using traditional *zéga* (a calming Algerian herbal tea ritual) alongside mindfulness techniques—ensuring practices resonate within the community.</w:t>
      </w:r>
    </w:p>
    <w:bookmarkEnd w:id="23"/>
    <w:bookmarkStart w:id="24" w:name="X60084327d71463483001a0ea09248eaeebb3d62"/>
    <w:p>
      <w:pPr>
        <w:pStyle w:val="Heading2"/>
      </w:pPr>
      <w:r>
        <w:t xml:space="preserve">Conclusion: A Lifelong Commitment to Algerian Youth</w:t>
      </w:r>
    </w:p>
    <w:p>
      <w:pPr>
        <w:pStyle w:val="FirstParagraph"/>
      </w:pPr>
      <w:r>
        <w:t xml:space="preserve">This Statement of Purpose is not merely an application; it is a promise. I pledge to bring my academic rigor, cultural humility, and deep commitment to Algeria Algiers’ youth into every interaction. As a School Counselor in this vibrant capital city, I will uphold the dignity of each student while advocating for systems that reflect Algeria’s aspirations for its next generation. In a world where young Algerians are poised to shape the nation’s future, they deserve counselors who understand their realities—and I am prepared to be that counselor. I eagerly anticipate contributing to the transformative work of nurturing resilient, compassionate leaders within the heart of Algeria.</w:t>
      </w:r>
    </w:p>
    <w:p>
      <w:pPr>
        <w:pStyle w:val="BodyText"/>
      </w:pPr>
      <w:r>
        <w:t xml:space="preserve">With unwavering dedication,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Algeria Algiers</dc:title>
  <dc:creator/>
  <dc:language>en</dc:language>
  <cp:keywords/>
  <dcterms:created xsi:type="dcterms:W3CDTF">2026-07-23T04:03:36Z</dcterms:created>
  <dcterms:modified xsi:type="dcterms:W3CDTF">2026-07-23T04:03:36Z</dcterms:modified>
</cp:coreProperties>
</file>

<file path=docProps/custom.xml><?xml version="1.0" encoding="utf-8"?>
<Properties xmlns="http://schemas.openxmlformats.org/officeDocument/2006/custom-properties" xmlns:vt="http://schemas.openxmlformats.org/officeDocument/2006/docPropsVTypes"/>
</file>