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7ddaedf78bfe16176e2ddfaa3f31e6f9c774480"/>
    <w:p>
      <w:pPr>
        <w:pStyle w:val="Heading1"/>
      </w:pPr>
      <w:r>
        <w:t xml:space="preserve">Statement of Purpose: Pursuing a Career as a School Counselor in Saint Petersburg, Russia</w:t>
      </w:r>
    </w:p>
    <w:p>
      <w:pPr>
        <w:pStyle w:val="FirstParagraph"/>
      </w:pPr>
      <w:r>
        <w:t xml:space="preserve">As I prepare to submit my application for the School Counselor position within the esteemed educational institutions of Russia, specifically in the vibrant cultural and academic hub of Saint Petersburg, I am compelled to articulate a clear and passionate Statement of Purpose. This document reflects not merely an application for employment, but a profound commitment to contributing meaningfully to the emotional, social, and academic well-being of students in one of Russia's most historically significant cities. My journey toward this specific role has been shaped by deep respect for Russian educational traditions, a commitment to culturally responsive counseling, and an unwavering dedication to fostering resilience in young learners within the unique context of Saint Petersburg.</w:t>
      </w:r>
    </w:p>
    <w:p>
      <w:pPr>
        <w:pStyle w:val="BodyText"/>
      </w:pPr>
      <w:r>
        <w:t xml:space="preserve">My academic foundation includes a Master’s degree in School Counseling with a specialized focus on cross-cultural psychology and adolescent development. During my studies, I immersed myself in research on the Russian educational system, particularly examining its post-Soviet evolution and the specific psychological needs emerging within its school environments. I have extensively studied works by Russian scholars like Lev Vygotsky and Alexander Luria, whose theories remain foundational to understanding child development in Eastern European contexts. This academic groundwork has instilled in me a profound appreciation for the socio-cultural fabric of Russian schools—a fabric where collectivism, respect for authority, and academic rigor are deeply embedded. I am acutely aware that effective counseling here requires moving beyond generic Western models and embracing practices that honor these cultural nuances while introducing evidence-based strategies to address modern student challenges.</w:t>
      </w:r>
    </w:p>
    <w:p>
      <w:pPr>
        <w:pStyle w:val="BodyText"/>
      </w:pPr>
      <w:r>
        <w:t xml:space="preserve">My professional experience has been dedicated to supporting youth in diverse educational settings across Europe, with a particular emphasis on adapting services for students navigating complex transitions. I have worked within international schools in Eastern Europe, where I developed programs addressing anxiety related to standardized testing (including the Unified State Exam – EGE), family dynamics influenced by rapid societal changes, and identity formation during adolescence. This experience directly translates to the Russian context. In Saint Petersburg—a city where academic excellence is fiercely pursued at institutions like Gymnasium No. 239 or Lyceum № 1507—students face immense pressure to excel, often with limited access to comprehensive mental health support within school structures. I have observed that many students in Russia express emotional distress through somatic symptoms or withdrawal rather than verbalizing feelings, a cultural pattern requiring sensitive, culturally attuned counseling approaches. My goal as a School Counselor in Saint Petersburg is not only to provide therapeutic support but to empower students with tools that align with their cultural communication styles.</w:t>
      </w:r>
    </w:p>
    <w:p>
      <w:pPr>
        <w:pStyle w:val="BodyText"/>
      </w:pPr>
      <w:r>
        <w:t xml:space="preserve">The city of Saint Petersburg itself is the ideal environment for me to fulfill this mission. As Russia’s historical capital and a global center of education and arts, it boasts a unique blend of rich heritage and modern dynamism. This duality presents both opportunities and challenges for students. Young people in Saint Petersburg navigate the pressures of living in a city that simultaneously celebrates its imperial past while rapidly embracing the future—a tension that can manifest as confusion or anxiety about their place within this evolving identity. The city’s diverse student population, including those from families of academics, artists, and emerging entrepreneurs in districts like Vasilyevsky Island or Liteyny, demands a counselor who understands socioeconomic gradients and cultural diversity within Russian urban life. I am eager to collaborate with schools across Saint Petersburg—whether traditional state institutions or progressive international academies—to create inclusive counseling programs that meet students where they are.</w:t>
      </w:r>
    </w:p>
    <w:p>
      <w:pPr>
        <w:pStyle w:val="BodyText"/>
      </w:pPr>
      <w:r>
        <w:t xml:space="preserve">My Statement of Purpose centers on three core principles I will embody as a School Counselor in Russia Saint Petersburg: Cultural Humility, Academic Partnership, and Community Integration. First, cultural humility requires me to continuously learn from Russian colleagues and students rather than impose external frameworks. I plan to study Russian counseling ethics codes (such as those outlined by the Ministry of Education) and seek mentorship from experienced educators in Saint Petersburg before implementing any new initiatives. Second, I will actively partner with teachers and administrators to integrate counseling support into academic life—e.g., co-developing lesson plans on stress management for exam periods or creating quiet spaces within school premises that respect Russian norms of communal harmony. Third, I will prioritize community integration by connecting families with local resources such as the Saint Petersburg Psychological Center or youth clubs, recognizing that student well-being extends beyond the classroom walls.</w:t>
      </w:r>
    </w:p>
    <w:p>
      <w:pPr>
        <w:pStyle w:val="BodyText"/>
      </w:pPr>
      <w:r>
        <w:t xml:space="preserve">Furthermore, I am deeply motivated by the specific gaps in mental health support within Russian schools. While initiatives like "School Psychology" courses have expanded in recent years, many schools still lack dedicated counselors. In Saint Petersburg, where resources may be unevenly distributed across districts like Petrogradsky or Kirovsky, my role would directly address a critical need. I have researched successful models from cities like Kazan and Yekaterinburg that emphasize early intervention for issues such as bullying or academic burnout—patterns I’ve seen mirrored in Saint Petersburg’s competitive academic culture. My proposed framework includes workshops for parents on communicating with adolescents, small-group sessions addressing common concerns (e.g., social media pressures, career uncertainty), and individual counseling utilizing a strengths-based approach aligned with Russian values of perseverance.</w:t>
      </w:r>
    </w:p>
    <w:p>
      <w:pPr>
        <w:pStyle w:val="BodyText"/>
      </w:pPr>
      <w:r>
        <w:t xml:space="preserve">I am not seeking merely a job; I am committing to a vocation that aligns my skills with the needs of Saint Petersburg’s youth. The city’s history as an epicenter of innovation—from Dostoevsky’s literary genius to contemporary digital entrepreneurship—inspires me to support students in harnessing their potential within this legacy. My vision is for every student in our schools to feel seen, heard, and equipped not just to pass exams but to thrive with emotional intelligence and purpose. As a School Counselor in Russia Saint Petersburg, I will work tirelessly toward a future where mental wellness is as prioritized as academic achievement.</w:t>
      </w:r>
    </w:p>
    <w:p>
      <w:pPr>
        <w:pStyle w:val="BodyText"/>
      </w:pPr>
      <w:r>
        <w:t xml:space="preserve">In conclusion, this Statement of Purpose embodies my readiness to serve as a compassionate, culturally grounded School Counselor within the educational landscape of Russia Saint Petersburg. My academic background, professional ethos, and specific commitment to this city’s unique needs position me to make a meaningful impact. I am eager to contribute my skills while learning from the wisdom embedded in Saint Petersburg’s vibrant community—ensuring that every student has the support necessary to flourish in their personal and educational journey. Thank you for considering my application; I look forward to the opportunity to discuss how I can support your institution's mission of nurturing well-rounded, resilient young people in Russia’s cultural heartland.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Russia Saint Petersburg</dc:title>
  <dc:creator/>
  <cp:keywords/>
  <dcterms:created xsi:type="dcterms:W3CDTF">2026-07-24T11:37:10Z</dcterms:created>
  <dcterms:modified xsi:type="dcterms:W3CDTF">2026-07-24T11:37:10Z</dcterms:modified>
</cp:coreProperties>
</file>

<file path=docProps/custom.xml><?xml version="1.0" encoding="utf-8"?>
<Properties xmlns="http://schemas.openxmlformats.org/officeDocument/2006/custom-properties" xmlns:vt="http://schemas.openxmlformats.org/officeDocument/2006/docPropsVTypes"/>
</file>