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School</w:t>
      </w:r>
      <w:r>
        <w:t xml:space="preserve"> </w:t>
      </w:r>
      <w:r>
        <w:t xml:space="preserve">Counselor</w:t>
      </w:r>
      <w:r>
        <w:t xml:space="preserve"> </w:t>
      </w:r>
      <w:r>
        <w:t xml:space="preserve">Application</w:t>
      </w:r>
      <w:r>
        <w:t xml:space="preserve"> </w:t>
      </w:r>
      <w:r>
        <w:t xml:space="preserve">for</w:t>
      </w:r>
      <w:r>
        <w:t xml:space="preserve"> </w:t>
      </w:r>
      <w:r>
        <w:t xml:space="preserve">Dubai</w:t>
      </w:r>
    </w:p>
    <w:bookmarkStart w:id="28" w:name="statement-of-purpose"/>
    <w:p>
      <w:pPr>
        <w:pStyle w:val="Heading1"/>
      </w:pPr>
      <w:r>
        <w:t xml:space="preserve">Statement of Purpose</w:t>
      </w:r>
    </w:p>
    <w:bookmarkStart w:id="27" w:name="Xfbbf0b1aacf1013b4feed9f1bcb7ee565045514"/>
    <w:p>
      <w:pPr>
        <w:pStyle w:val="Heading2"/>
      </w:pPr>
      <w:r>
        <w:t xml:space="preserve">For School Counselor Position at International Schools in the United Arab Emirates Dubai</w:t>
      </w:r>
    </w:p>
    <w:p>
      <w:pPr>
        <w:pStyle w:val="FirstParagraph"/>
      </w:pPr>
      <w:r>
        <w:t xml:space="preserve">In crafting this comprehensive</w:t>
      </w:r>
      <w:r>
        <w:t xml:space="preserve"> </w:t>
      </w:r>
      <w:r>
        <w:rPr>
          <w:bCs/>
          <w:b/>
        </w:rPr>
        <w:t xml:space="preserve">Statement of Purpose</w:t>
      </w:r>
      <w:r>
        <w:t xml:space="preserve">, I present my unwavering commitment to advancing student well-being through culturally responsive counseling within the dynamic educational landscape of the</w:t>
      </w:r>
      <w:r>
        <w:t xml:space="preserve"> </w:t>
      </w:r>
      <w:r>
        <w:rPr>
          <w:bCs/>
          <w:b/>
        </w:rPr>
        <w:t xml:space="preserve">United Arab Emirates Dubai</w:t>
      </w:r>
      <w:r>
        <w:t xml:space="preserve">. As a dedicated professional with over eight years of experience in multicultural school settings, I have meticulously prepared to contribute meaningfully to Dubai's visionary educational ecosystem, where student development aligns with the UAE's national priorities for holistic growth and global citizenship.</w:t>
      </w:r>
    </w:p>
    <w:bookmarkStart w:id="20" w:name="X1017d8ab694a6d5241b4370fc2dc82890d2f657"/>
    <w:p>
      <w:pPr>
        <w:pStyle w:val="Heading3"/>
      </w:pPr>
      <w:r>
        <w:t xml:space="preserve">Academic Foundation and Professional Alignment</w:t>
      </w:r>
    </w:p>
    <w:p>
      <w:pPr>
        <w:pStyle w:val="FirstParagraph"/>
      </w:pPr>
      <w:r>
        <w:t xml:space="preserve">My academic journey culminated in a Master of Science in School Counseling from the University of California, Los Angeles (UCLA), where I specialized in cross-cultural interventions and adolescent development. This rigorous program equipped me with evidence-based frameworks for addressing the unique socio-emotional needs of diverse student populations—directly aligning with Dubai's demographic reality where over 200 nationalities converge within its schools. My thesis, "Culturally Responsive Counseling Strategies in Multinational School Settings," was recognized by the American School Counselor Association for its practical application in UAE contexts, particularly regarding Emirati cultural values and expatriate student adjustment challenges.</w:t>
      </w:r>
    </w:p>
    <w:bookmarkEnd w:id="20"/>
    <w:bookmarkStart w:id="21" w:name="X7a62e9b88d6f4d09fd527d863089f210687c28e"/>
    <w:p>
      <w:pPr>
        <w:pStyle w:val="Heading3"/>
      </w:pPr>
      <w:r>
        <w:t xml:space="preserve">Professional Experience in Diverse Educational Environments</w:t>
      </w:r>
    </w:p>
    <w:p>
      <w:pPr>
        <w:pStyle w:val="FirstParagraph"/>
      </w:pPr>
      <w:r>
        <w:t xml:space="preserve">Prior to seeking a position as a</w:t>
      </w:r>
      <w:r>
        <w:t xml:space="preserve"> </w:t>
      </w:r>
      <w:r>
        <w:rPr>
          <w:bCs/>
          <w:b/>
        </w:rPr>
        <w:t xml:space="preserve">School Counselor</w:t>
      </w:r>
      <w:r>
        <w:t xml:space="preserve"> </w:t>
      </w:r>
      <w:r>
        <w:t xml:space="preserve">in Dubai, I served as Lead Counselor at an international school in Singapore with a student body representing 58 nationalities. There, I designed and implemented the "Global Student Wellness Program," which reduced disciplinary incidents by 37% through trauma-informed practices tailored to expatriate families navigating cross-cultural transitions. Crucially, my approach emphasized understanding UAE-specific cultural nuances—such as the importance of family honor in Emirati communities and the value placed on collective harmony—which I have further honed through workshops hosted by the Dubai Ministry of Education's Counseling Department. This experience solidified my conviction that effective school counseling in</w:t>
      </w:r>
      <w:r>
        <w:t xml:space="preserve"> </w:t>
      </w:r>
      <w:r>
        <w:rPr>
          <w:bCs/>
          <w:b/>
        </w:rPr>
        <w:t xml:space="preserve">United Arab Emirates Dubai</w:t>
      </w:r>
      <w:r>
        <w:t xml:space="preserve"> </w:t>
      </w:r>
      <w:r>
        <w:t xml:space="preserve">requires blending international best practices with localized cultural intelligence.</w:t>
      </w:r>
    </w:p>
    <w:bookmarkEnd w:id="21"/>
    <w:bookmarkStart w:id="22" w:name="Xbac95a6f8f6d4a771c29fd8e17fd40492150046"/>
    <w:p>
      <w:pPr>
        <w:pStyle w:val="Heading3"/>
      </w:pPr>
      <w:r>
        <w:t xml:space="preserve">Why the United Arab Emirates Dubai? Strategic Commitment to UAE Vision</w:t>
      </w:r>
    </w:p>
    <w:p>
      <w:pPr>
        <w:pStyle w:val="FirstParagraph"/>
      </w:pPr>
      <w:r>
        <w:t xml:space="preserve">My decision to pursue a counseling career in Dubai is deeply rooted in the nation's transformative educational vision. The UAE's National Strategy for Youth (2021-2030) and "Vision 2021" explicitly prioritize student mental health as foundational to national prosperity, creating an ideal environment for my professional contribution. I am particularly inspired by Dubai's "Education Roadmap," which champions emotional resilience as a core competency alongside academic excellence—a philosophy I embody daily through my counseling practice. In the</w:t>
      </w:r>
      <w:r>
        <w:t xml:space="preserve"> </w:t>
      </w:r>
      <w:r>
        <w:rPr>
          <w:bCs/>
          <w:b/>
        </w:rPr>
        <w:t xml:space="preserve">United Arab Emirates Dubai</w:t>
      </w:r>
      <w:r>
        <w:t xml:space="preserve">, where schools like American University of Sharjah and GEMS Education are pioneering holistic education, I see an unparalleled opportunity to advance student well-being while honoring Islamic cultural values that permeate UAE society.</w:t>
      </w:r>
    </w:p>
    <w:bookmarkEnd w:id="22"/>
    <w:bookmarkStart w:id="23" w:name="X22479ed675d739b468602b65c393437e7728b05"/>
    <w:p>
      <w:pPr>
        <w:pStyle w:val="Heading3"/>
      </w:pPr>
      <w:r>
        <w:t xml:space="preserve">Counseling Philosophy for Dubai's Unique Context</w:t>
      </w:r>
    </w:p>
    <w:p>
      <w:pPr>
        <w:pStyle w:val="FirstParagraph"/>
      </w:pPr>
      <w:r>
        <w:t xml:space="preserve">As a future</w:t>
      </w:r>
      <w:r>
        <w:t xml:space="preserve"> </w:t>
      </w:r>
      <w:r>
        <w:rPr>
          <w:bCs/>
          <w:b/>
        </w:rPr>
        <w:t xml:space="preserve">School Counselor</w:t>
      </w:r>
      <w:r>
        <w:t xml:space="preserve"> </w:t>
      </w:r>
      <w:r>
        <w:t xml:space="preserve">in Dubai, I will implement a tripartite counseling framework designed specifically for the UAE context:</w:t>
      </w:r>
    </w:p>
    <w:p>
      <w:pPr>
        <w:numPr>
          <w:ilvl w:val="0"/>
          <w:numId w:val="1001"/>
        </w:numPr>
        <w:pStyle w:val="Compact"/>
      </w:pPr>
      <w:r>
        <w:rPr>
          <w:bCs/>
          <w:b/>
        </w:rPr>
        <w:t xml:space="preserve">Cultural Integration Model:</w:t>
      </w:r>
      <w:r>
        <w:t xml:space="preserve"> </w:t>
      </w:r>
      <w:r>
        <w:t xml:space="preserve">Combining Western therapeutic techniques (CBT, trauma-focused interventions) with Emirati concepts of "tawakkul" (trust in God) and family-centered support, ensuring services respect local religious and familial norms.</w:t>
      </w:r>
    </w:p>
    <w:p>
      <w:pPr>
        <w:numPr>
          <w:ilvl w:val="0"/>
          <w:numId w:val="1001"/>
        </w:numPr>
        <w:pStyle w:val="Compact"/>
      </w:pPr>
      <w:r>
        <w:rPr>
          <w:bCs/>
          <w:b/>
        </w:rPr>
        <w:t xml:space="preserve">Early Intervention System:</w:t>
      </w:r>
      <w:r>
        <w:t xml:space="preserve"> </w:t>
      </w:r>
      <w:r>
        <w:t xml:space="preserve">Creating confidential student check-in protocols using Dubai's digital infrastructure to identify at-risk students before crises escalate—aligned with the UAE's push for AI-integrated education solutions.</w:t>
      </w:r>
    </w:p>
    <w:p>
      <w:pPr>
        <w:numPr>
          <w:ilvl w:val="0"/>
          <w:numId w:val="1001"/>
        </w:numPr>
        <w:pStyle w:val="Compact"/>
      </w:pPr>
      <w:r>
        <w:rPr>
          <w:bCs/>
          <w:b/>
        </w:rPr>
        <w:t xml:space="preserve">Parental Partnership Framework:</w:t>
      </w:r>
      <w:r>
        <w:t xml:space="preserve"> </w:t>
      </w:r>
      <w:r>
        <w:t xml:space="preserve">Hosting monthly "Family Wellness Workshops" in collaboration with school leadership to educate parents on adolescent mental health, addressing cultural stigma through culturally competent communication strategies developed during my Dubai Ministry of Education training.</w:t>
      </w:r>
    </w:p>
    <w:bookmarkEnd w:id="23"/>
    <w:bookmarkStart w:id="24" w:name="commitment-to-uae-educational-excellence"/>
    <w:p>
      <w:pPr>
        <w:pStyle w:val="Heading3"/>
      </w:pPr>
      <w:r>
        <w:t xml:space="preserve">Commitment to UAE Educational Excellence</w:t>
      </w:r>
    </w:p>
    <w:p>
      <w:pPr>
        <w:pStyle w:val="FirstParagraph"/>
      </w:pPr>
      <w:r>
        <w:t xml:space="preserve">My professional mission directly supports the UAE's goal to become a global education leader. I have already initiated partnerships with Dubai-based organizations like the Emirates Psychological Association for continuing education, ensuring my practice remains updated on local regulations such as the Dubai Schools Inspection Bureau's well-being standards. I also bring specialized training in suicide prevention through the UAE National Suicide Prevention Center and expertise in navigating cultural differences during conflict resolution—critical skills for counseling students from conservative Muslim families alongside Western expatriate communities.</w:t>
      </w:r>
    </w:p>
    <w:bookmarkEnd w:id="24"/>
    <w:bookmarkStart w:id="25" w:name="X4564c6173858e2b16aae45fdd9b5cd742015bf6"/>
    <w:p>
      <w:pPr>
        <w:pStyle w:val="Heading3"/>
      </w:pPr>
      <w:r>
        <w:t xml:space="preserve">Long-Term Vision in Dubai's Educational Ecosystem</w:t>
      </w:r>
    </w:p>
    <w:p>
      <w:pPr>
        <w:pStyle w:val="FirstParagraph"/>
      </w:pPr>
      <w:r>
        <w:t xml:space="preserve">Beyond immediate counseling duties, I aspire to contribute to systemic change within Dubai's schools. My</w:t>
      </w:r>
      <w:r>
        <w:t xml:space="preserve"> </w:t>
      </w:r>
      <w:r>
        <w:rPr>
          <w:bCs/>
          <w:b/>
        </w:rPr>
        <w:t xml:space="preserve">Statement of Purpose</w:t>
      </w:r>
      <w:r>
        <w:t xml:space="preserve"> </w:t>
      </w:r>
      <w:r>
        <w:t xml:space="preserve">includes a three-year plan to develop culturally validated mental health screening tools for UAE schools and mentor local counselors through the Ministry's "Counselor Development Program." I am committed to advancing the UAE's vision where every student—regardless of origin—can thrive emotionally, academically, and spiritually. In Dubai's rapidly evolving educational landscape, where international schools serve over 250,000 students (UAE Ministry of Education Data), this work is not merely professional but a profound civic duty.</w:t>
      </w:r>
    </w:p>
    <w:bookmarkEnd w:id="25"/>
    <w:bookmarkStart w:id="26" w:name="conclusion-a-purposeful-alignment"/>
    <w:p>
      <w:pPr>
        <w:pStyle w:val="Heading3"/>
      </w:pPr>
      <w:r>
        <w:t xml:space="preserve">Conclusion: A Purposeful Alignment</w:t>
      </w:r>
    </w:p>
    <w:p>
      <w:pPr>
        <w:pStyle w:val="FirstParagraph"/>
      </w:pPr>
      <w:r>
        <w:t xml:space="preserve">This</w:t>
      </w:r>
      <w:r>
        <w:t xml:space="preserve"> </w:t>
      </w:r>
      <w:r>
        <w:rPr>
          <w:bCs/>
          <w:b/>
        </w:rPr>
        <w:t xml:space="preserve">Statement of Purpose</w:t>
      </w:r>
      <w:r>
        <w:t xml:space="preserve"> </w:t>
      </w:r>
      <w:r>
        <w:t xml:space="preserve">embodies my resolve to serve as a transformative</w:t>
      </w:r>
      <w:r>
        <w:t xml:space="preserve"> </w:t>
      </w:r>
      <w:r>
        <w:rPr>
          <w:bCs/>
          <w:b/>
        </w:rPr>
        <w:t xml:space="preserve">School Counselor</w:t>
      </w:r>
      <w:r>
        <w:t xml:space="preserve"> </w:t>
      </w:r>
      <w:r>
        <w:t xml:space="preserve">in the vibrant heart of the</w:t>
      </w:r>
      <w:r>
        <w:t xml:space="preserve"> </w:t>
      </w:r>
      <w:r>
        <w:rPr>
          <w:bCs/>
          <w:b/>
        </w:rPr>
        <w:t xml:space="preserve">United Arab Emirates Dubai</w:t>
      </w:r>
      <w:r>
        <w:t xml:space="preserve">. My background, philosophy, and strategic vision converge with Dubai's educational ambition to nurture resilient, globally competent citizens who honor their heritage while embracing innovation. I seek not merely a position but to become an integral part of Dubai's legacy—where every student's emotional journey is as valued as their academic achievement. I am prepared to bring my expertise in cross-cultural counseling, commitment to UAE values, and passion for student empowerment to your institution, ensuring that the next generation of Dubai’s leaders receives the compassionate support they deserve.</w:t>
      </w:r>
    </w:p>
    <w:p>
      <w:pPr>
        <w:pStyle w:val="BodyText"/>
      </w:pPr>
      <w:r>
        <w:t xml:space="preserve">Submitted with profound respect for the United Arab Emirates' educational mission and cultural richness</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School Counselor Application for Dubai</dc:title>
  <dc:creator/>
  <dc:language>en</dc:language>
  <cp:keywords/>
  <dcterms:created xsi:type="dcterms:W3CDTF">2026-07-24T00:13:48Z</dcterms:created>
  <dcterms:modified xsi:type="dcterms:W3CDTF">2026-07-24T00:13:48Z</dcterms:modified>
</cp:coreProperties>
</file>

<file path=docProps/custom.xml><?xml version="1.0" encoding="utf-8"?>
<Properties xmlns="http://schemas.openxmlformats.org/officeDocument/2006/custom-properties" xmlns:vt="http://schemas.openxmlformats.org/officeDocument/2006/docPropsVTypes"/>
</file>