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d6b4c747b6fc04b1617f4a826053b80275a0a5"/>
    <w:p>
      <w:pPr>
        <w:pStyle w:val="Heading1"/>
      </w:pPr>
      <w:r>
        <w:t xml:space="preserve">Statement of Purpose: Pursuing a Career as a School Counselor in United States Houston</w:t>
      </w:r>
    </w:p>
    <w:p>
      <w:pPr>
        <w:pStyle w:val="FirstParagraph"/>
      </w:pPr>
      <w:r>
        <w:t xml:space="preserve">In the vibrant, culturally rich landscape of the United States, where diversity is not merely acknowledged but celebrated as the heartbeat of communities, I stand at a pivotal moment in my professional journey. My Statement of Purpose centers on my unwavering commitment to becoming an elementary School Counselor within the Houston Independent School District (HISD) and beyond—a role I view not as a career choice, but as a sacred calling to nurture resilient, empowered youth in one of America’s most dynamic urban environments. Houston, Texas, with its unparalleled cultural tapestry and evolving educational needs, represents the ideal stage for me to transform my academic rigor and compassionate advocacy into tangible student success.</w:t>
      </w:r>
    </w:p>
    <w:p>
      <w:pPr>
        <w:pStyle w:val="BodyText"/>
      </w:pPr>
      <w:r>
        <w:t xml:space="preserve">My passion for school counseling was forged during my undergraduate studies in Psychology at the University of Houston-Downtown. Immersed in courses like Child Development, Multicultural Counseling, and Crisis Intervention, I witnessed firsthand how systemic inequities—rooted in socioeconomic status and cultural identity—disproportionately impact students’ academic journeys. A pivotal moment occurred when I volunteered at a Title I elementary school in East Houston. There, I supported a third-grade student from a refugee family struggling with both language barriers and trauma from displacement. Through collaborative counseling sessions, we developed strategies that not only improved her classroom engagement but also strengthened her connection to the broader school community. This experience crystallized my understanding: effective School Counselors are architects of equity, weaving academic support with emotional safety nets in environments where every child deserves to thrive.</w:t>
      </w:r>
    </w:p>
    <w:p>
      <w:pPr>
        <w:pStyle w:val="BodyText"/>
      </w:pPr>
      <w:r>
        <w:t xml:space="preserve">My academic journey deepened through a Master of Education in School Counseling at Texas State University, where I specialized in trauma-informed practices and culturally responsive interventions. Courses such as "Counseling Multilingual Learners" and "Addressing Disparities in School Settings" equipped me with frameworks to navigate Houston’s unique challenges—urban poverty, linguistic diversity (over 140 languages spoken within HISD), and the aftermath of natural disasters like Hurricane Harvey. I conducted research on academic resilience among immigrant students, presenting findings at the Texas Counseling Association Conference that underscored how culturally affirming counseling directly correlates with reduced absenteeism and increased graduation rates. This work reinforced my conviction that a School Counselor’s role transcends individual therapy: it is about creating systemic change within schools and collaborating with teachers, families, and community agencies to dismantle barriers.</w:t>
      </w:r>
    </w:p>
    <w:p>
      <w:pPr>
        <w:pStyle w:val="BodyText"/>
      </w:pPr>
      <w:r>
        <w:t xml:space="preserve">Why Houston? The United States Houston district embodies the very essence of what I aspire to serve. As the largest school district in Texas and the fourth-largest in the nation, HISD serves over 200,000 students from 138 countries—mirroring Houston’s identity as a global city where cultures converge daily. Yet this diversity is accompanied by stark inequities: student poverty rates exceed 75% in some neighborhoods, and mental health resources remain critically underfunded. In the United States’ educational landscape, such disparities demand counselors who are not only skilled but also deeply embedded in community context. Houston’s recent investment in social-emotional learning (SEL) initiatives and trauma-responsive schools—such as the District’s partnership with local nonprofits like United Way of Greater Houston—provides a fertile ground for my vision. I am eager to contribute to these efforts by designing culturally specific group counseling sessions that address the unique stressors faced by students in neighborhoods like Northside or Alief, where high-density housing and limited access to mental health services create compounding challenges.</w:t>
      </w:r>
    </w:p>
    <w:p>
      <w:pPr>
        <w:pStyle w:val="BodyText"/>
      </w:pPr>
      <w:r>
        <w:t xml:space="preserve">My professional experiences have prepared me for this mission. As a Graduate Assistant at Texas State’s Counseling Center, I co-facilitated workshops on managing anxiety among adolescents during the pandemic, reaching over 300 students through virtual platforms. Later, as an intern at Spring Branch ISD, I developed a restorative justice program that reduced suspensions by 22% in participating schools—a model I intend to adapt for Houston’s high-need campuses. Crucially, I’ve built relationships with local agencies like the Houston Food Bank and Migrant Help Center to create seamless referral systems for students facing food insecurity or immigration-related stressors. In the United States, where school counselors often serve as first responders to crises, such partnerships are not optional—they are essential.</w:t>
      </w:r>
    </w:p>
    <w:p>
      <w:pPr>
        <w:pStyle w:val="BodyText"/>
      </w:pPr>
      <w:r>
        <w:t xml:space="preserve">My long-term vision as a School Counselor in United States Houston is threefold: First, to establish “Counseling Pods” in underserved schools—small teams of counselors, teachers, and social workers who provide daily emotional check-ins for at-risk students. Second, to advocate for policy changes that integrate mental health screenings into routine school health assessments, aligning with HISD’s 2030 strategic plan. Third, to mentor aspiring counselors from underrepresented backgrounds through the Houston Area Counselor Association (HACA), ensuring our profession reflects the communities we serve. I envision myself not just in a counseling office, but at school board meetings advocating for equitable funding and in community centers hosting family workshops on navigating U.S. educational systems.</w:t>
      </w:r>
    </w:p>
    <w:p>
      <w:pPr>
        <w:pStyle w:val="BodyText"/>
      </w:pPr>
      <w:r>
        <w:t xml:space="preserve">What sets my approach apart is my commitment to humility—recognizing that I am not an expert arriving to “save” Houston’s students, but a learner alongside them. I will draw from the wisdom of elders in communities like Third Ward and Westwood, collaborate with culturally specific organizations such as the Mexican American Cultural Center, and ensure all interventions honor students’ identities. In a city where 40% of residents are foreign-born, language access is non-negotiable; thus, I am currently pursuing certification in Spanish counseling to better serve bilingual families—a step I will immediately apply upon joining HISD.</w:t>
      </w:r>
    </w:p>
    <w:p>
      <w:pPr>
        <w:pStyle w:val="BodyText"/>
      </w:pPr>
      <w:r>
        <w:t xml:space="preserve">As I submit this Statement of Purpose, I do so with profound respect for the legacy of educators who have shaped Houston’s schools. The path ahead demands courage to confront inequity and creativity to build bridges across cultures. In United States Houston, where every child holds a story waiting to be uplifted, I am ready to step into the role of School Counselor—not as a title, but as an act of solidarity with the youth who remind us daily that education is the most powerful force for transformation. My journey has prepared me not merely to serve in Houston’s schools, but to help shape a future where every student sees themselves reflected in their success.</w:t>
      </w:r>
    </w:p>
    <w:p>
      <w:pPr>
        <w:pStyle w:val="BodyText"/>
      </w:pPr>
      <w:r>
        <w:t xml:space="preserve">I am confident that my academic foundation, community-centered philosophy, and unyielding dedication to equity position me to make an immediate impact as a School Counselor within the United States Houston educational ecosystem. I look forward to contributing my energy, empathy, and expertise to a district where compassion is not just a value but a practice—and where every child’s potential is the highest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United States Houston</dc:title>
  <dc:creator/>
  <dc:language>en</dc:language>
  <cp:keywords/>
  <dcterms:created xsi:type="dcterms:W3CDTF">2026-07-24T14:23:56Z</dcterms:created>
  <dcterms:modified xsi:type="dcterms:W3CDTF">2026-07-24T14:23:56Z</dcterms:modified>
</cp:coreProperties>
</file>

<file path=docProps/custom.xml><?xml version="1.0" encoding="utf-8"?>
<Properties xmlns="http://schemas.openxmlformats.org/officeDocument/2006/custom-properties" xmlns:vt="http://schemas.openxmlformats.org/officeDocument/2006/docPropsVTypes"/>
</file>