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X91c4218344bb0cb553c1e0dced8f5862b967aa4"/>
    <w:p>
      <w:pPr>
        <w:pStyle w:val="Heading1"/>
      </w:pPr>
      <w:r>
        <w:t xml:space="preserve">Statement of Purpose: Pursuing a Career as a Social Worker in France Paris</w:t>
      </w:r>
    </w:p>
    <w:p>
      <w:pPr>
        <w:pStyle w:val="FirstParagraph"/>
      </w:pPr>
      <w:r>
        <w:t xml:space="preserve">As I stand at the threshold of my professional journey, I write this Statement of Purpose with profound conviction and deep respect for the transformative power of social work within the unique cultural and societal landscape of France, particularly in Paris. My aspiration to become a certified Social Worker in France is not merely a career choice but a commitment to engage meaningfully with one of the world’s most vibrant yet complex urban environments. This Statement of Purpose articulates my academic foundation, field experiences, and unwavering dedication to contributing to Paris’s social fabric through evidence-based, compassionate practice aligned with French social work traditions.</w:t>
      </w:r>
    </w:p>
    <w:p>
      <w:pPr>
        <w:pStyle w:val="BodyText"/>
      </w:pPr>
      <w:r>
        <w:t xml:space="preserve">My academic path has been deliberately structured to prepare me for the specialized demands of Social Work in France. I completed a Bachelor’s degree in Sociology at [Your University], where I immersed myself in courses examining welfare systems, inequality dynamics, and community intervention strategies. A pivotal course on "Social Policy Frameworks: Comparative Analysis" exposed me to France’s distinctive approach—rooted in the principle of *solidarité* (solidarity) and enshrined in laws like the 2021 *Loi pour une République Plus Solidaires*. This framework, which prioritizes collective responsibility over individualism, deeply resonated with me. I further strengthened my theoretical grounding through a research project analyzing housing insecurity among immigrant communities in Paris’s 13th arrondissement—a microcosm of France’s urban diversity challenges. This work underscored how Social Worker interventions must navigate both national policy structures and hyper-local community dynamics.</w:t>
      </w:r>
    </w:p>
    <w:p>
      <w:pPr>
        <w:pStyle w:val="BodyText"/>
      </w:pPr>
      <w:r>
        <w:t xml:space="preserve">My field experience solidified my resolve to serve as a Social Worker in Paris. For two years, I volunteered at *Maison des Adolescents*, a Paris-based non-profit supporting vulnerable youth navigating homelessness and educational exclusion. This role demanded cultural sensitivity—particularly in working with North African and Sub-Saharan immigrant families—and direct application of French social work ethics: confidentiality (*confidentialité*), neutrality (*neutralité*), and active listening. I assisted in designing group therapy sessions addressing trauma stemming from migration, collaborating closely with *assistants sociaux* (French social workers) who emphasized *proximité* (closeness to the community) as a cornerstone of effective practice. One instance remains vivid: helping a young Moroccan woman reconnect with her family after an asylum process, using mediation techniques taught in French Social Work curricula. This experience revealed that impactful Social Work in France Paris requires not just skill but deep contextual intelligence—understanding how policies like *la carte de séjour* (residence permit) intersect with daily life in districts like Belleville or La Chapelle.</w:t>
      </w:r>
    </w:p>
    <w:p>
      <w:pPr>
        <w:pStyle w:val="BodyText"/>
      </w:pPr>
      <w:r>
        <w:t xml:space="preserve">Why France, and specifically Paris? The city is a living laboratory for social innovation. Its centuries-old institutions—from the *Assistance Publique* to modern *Maison de l’Accueil* centers—offer a model where Social Workers operate within a robust legal ecosystem ensuring universal access to support. Unlike many Western nations, France integrates Social Work into its national health system (*Sécurité Sociale*), enabling holistic care that addresses physical, emotional, and socioeconomic barriers simultaneously. Paris exemplifies this integration: the city’s *Mairie de Paris* funds specialized services for refugees at *La Cité des Jeunes*, while NGOs like *Secours Catholique* operate with French state collaboration. This ecosystem is why I am drawn to pursue my Master’s in Social Work at [University Name, e.g., ENSSAV or Université Paris Nanterre]. The program’s focus on *travail social urbain* (urban social work) and partnerships with Parisian *centres sociaux* aligns perfectly with my goal to address the city’s pressing issues: aging populations in Montmartre, intergenerational poverty in the banlieues, and mental health crises exacerbated by urban isolation. I am eager to learn from faculty like Professor [Name], whose research on *cohésion sociale* (social cohesion) in immigrant neighborhoods directly informs my practice vision.</w:t>
      </w:r>
    </w:p>
    <w:p>
      <w:pPr>
        <w:pStyle w:val="BodyText"/>
      </w:pPr>
      <w:r>
        <w:t xml:space="preserve">My professional identity as a Social Worker is intrinsically tied to France’s values. The French Code de la Santé Publique mandates that Social Workers uphold the dignity of every individual—principles I witnessed daily during my fieldwork. In Paris, where *laïcité* (secularism) shapes public service delivery, this means designing interventions that respect religious diversity without compromising neutrality. For instance, when working with Muslim women in the 19th arrondissement on accessing healthcare, my team avoided assumptions about cultural norms and instead co-created solutions with local mosque leaders—a practice deeply rooted in French *travail social*. I understand that becoming a Social Worker in France Paris requires fluency not only in French but also in navigating its unique *réseau social* (social network) of public bodies, associations, and community hubs. This is why I have dedicated myself to mastering French through the DALF C1 certification; language is the vessel for trust-building in this context.</w:t>
      </w:r>
    </w:p>
    <w:p>
      <w:pPr>
        <w:pStyle w:val="BodyText"/>
      </w:pPr>
      <w:r>
        <w:t xml:space="preserve">This Statement of Purpose transcends a simple academic application. It is a declaration of my commitment to contributing to France Paris’s evolution as a model of inclusive urban living. I envision myself, post-graduation, working within Paris’s *Maison des Services* network—centers that unify social, health, and legal support under one roof—to develop programs addressing food insecurity among elderly residents in the 7th arrondissement. My long-term goal is to collaborate with institutions like *La Fondation pour l’Éducation Sociale* to advocate for policy reforms centered on *prévention sociale* (social prevention), such as expanding free counseling services in under-resourced schools. I believe France’s future Social Workers must bridge theory and lived experience, a philosophy embodied by pioneers like Jean-François Dandrieu, whose work on youth marginalization remains foundational.</w:t>
      </w:r>
    </w:p>
    <w:p>
      <w:pPr>
        <w:pStyle w:val="BodyText"/>
      </w:pPr>
      <w:r>
        <w:t xml:space="preserve">Paris is not just a location; it is a dynamic force shaping modern social work. By training here, I will honor the legacy of French Social Workers who have championed *solidarité* through upheavals—from post-war reconstruction to contemporary migration waves. I am prepared to immerse myself in Paris’s rhythms, learn from its communities, and contribute to a profession that treats every individual as both a subject and an agent of change. This Statement of Purpose is my promise: I will be the Social Worker France Paris needs—a guardian of dignity, a builder of bridges, and a steadfast advocate for justice in the heart of Europe’s most inspiring city.</w:t>
      </w:r>
    </w:p>
    <w:p>
      <w:pPr>
        <w:pStyle w:val="BodyText"/>
      </w:pPr>
      <w:r>
        <w:t xml:space="preserve">With profound respect for French social work heritage and unwavering dedication to service,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Program in France Paris</dc:title>
  <dc:creator/>
  <dc:language>en</dc:language>
  <cp:keywords/>
  <dcterms:created xsi:type="dcterms:W3CDTF">2026-07-21T04:53:42Z</dcterms:created>
  <dcterms:modified xsi:type="dcterms:W3CDTF">2026-07-21T04:53:42Z</dcterms:modified>
</cp:coreProperties>
</file>

<file path=docProps/custom.xml><?xml version="1.0" encoding="utf-8"?>
<Properties xmlns="http://schemas.openxmlformats.org/officeDocument/2006/custom-properties" xmlns:vt="http://schemas.openxmlformats.org/officeDocument/2006/docPropsVTypes"/>
</file>