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Social</w:t>
      </w:r>
      <w:r>
        <w:t xml:space="preserve"> </w:t>
      </w:r>
      <w:r>
        <w:t xml:space="preserve">Worker</w:t>
      </w:r>
      <w:r>
        <w:t xml:space="preserve"> </w:t>
      </w:r>
      <w:r>
        <w:t xml:space="preserve">in</w:t>
      </w:r>
      <w:r>
        <w:t xml:space="preserve"> </w:t>
      </w:r>
      <w:r>
        <w:t xml:space="preserve">Indonesia</w:t>
      </w:r>
      <w:r>
        <w:t xml:space="preserve"> </w:t>
      </w:r>
      <w:r>
        <w:t xml:space="preserve">Jakarta</w:t>
      </w:r>
    </w:p>
    <w:bookmarkStart w:id="20" w:name="X4e9ed8824a9251069a0ae80b330e70b1543f073"/>
    <w:p>
      <w:pPr>
        <w:pStyle w:val="Heading1"/>
      </w:pPr>
      <w:r>
        <w:t xml:space="preserve">Statement of Purpose: Pursuing a Career as a Dedicated Social Worker in Indonesia Jakarta</w:t>
      </w:r>
    </w:p>
    <w:p>
      <w:pPr>
        <w:pStyle w:val="FirstParagraph"/>
      </w:pPr>
      <w:r>
        <w:t xml:space="preserve">In the vibrant, dynamic, and profoundly diverse heart of Southeast Asia lies Jakarta—a city where ancient traditions meet modern ambitions, yet where stark socioeconomic contrasts define daily life. It is within this complex urban landscape that I submit this Statement of Purpose to formally declare my commitment to becoming a transformative Social Worker dedicated to serving the people of Indonesia Jakarta. This document articulates not merely my professional aspirations, but a deeply rooted conviction forged through academic study, cultural immersion, and unwavering dedication to social justice in one of the world’s most compelling metropolises.</w:t>
      </w:r>
    </w:p>
    <w:p>
      <w:pPr>
        <w:pStyle w:val="BodyText"/>
      </w:pPr>
      <w:r>
        <w:t xml:space="preserve">My journey toward social work began long before formal education. As a volunteer with an NGO operating in the kampung (urban village) settlements of East Jakarta, I witnessed firsthand the resilience of communities navigating poverty, inadequate infrastructure, and limited access to healthcare and education. Supporting families affected by flooding in Cipinang or assisting adolescents at risk of gang involvement in Bekasi taught me that effective social work transcends case management—it requires cultural humility, contextual intelligence, and a profound understanding of Indonesia’s unique social fabric. These experiences crystallized my purpose: to channel my skills as a Social Worker into meaningful, sustainable change within Jakarta’s most vulnerable communities. I am not merely seeking a job; I am committing to the lifelong service embedded in the Indonesian ethos of *gotong royong* (mutual cooperation) and *keadilan sosial* (social justice).</w:t>
      </w:r>
    </w:p>
    <w:p>
      <w:pPr>
        <w:pStyle w:val="BodyText"/>
      </w:pPr>
      <w:r>
        <w:t xml:space="preserve">My academic foundation—culminating in a Bachelor of Social Work degree with honors—was specifically tailored to address Indonesia’s socio-cultural context. Courses such as "Social Policy in Southeast Asia," "Cultural Competency in Urban Settings," and "Community Development Models" equipped me with theoretical frameworks directly applicable to Jakarta. I studied the intricacies of Indonesia’s National Social Work Competency Standards, analyzed the challenges outlined in Jakarta’s 2030 Poverty Reduction Program, and researched how traditional *adat* (customary) governance systems can be integrated with modern social services. My thesis focused on mental health accessibility for low-income women in North Jakarta slums, a project that required fluency in Bahasa Indonesia and deep engagement with local religious leaders—essential skills for any Social Worker operating ethically and effectively within Indonesia Jakarta’s communities.</w:t>
      </w:r>
    </w:p>
    <w:p>
      <w:pPr>
        <w:pStyle w:val="BodyText"/>
      </w:pPr>
      <w:r>
        <w:t xml:space="preserve">Crucially, I recognize that being a Social Worker in Jakarta demands more than academic knowledge; it requires navigating the city’s unique challenges. Jakarta faces rapid urbanization (with over 10 million residents in informal settlements), environmental vulnerabilities like seasonal flooding, and disparities exacerbated by economic migration. As a prospective Social Worker, I am prepared to address these through evidence-based interventions informed by local realities. For instance, I aim to collaborate with community centers like *Panti Sosial* in Ciledug or partnerships with the Jakarta Provincial Government’s Department of Social Affairs to develop trauma-informed programs for flood-affected families. My training in narrative therapy and participatory action research aligns perfectly with the need for culturally sensitive, community-driven approaches rather than top-down solutions—key principles emphasized by Indonesia’s Ministry of Social Affairs.</w:t>
      </w:r>
    </w:p>
    <w:p>
      <w:pPr>
        <w:pStyle w:val="BodyText"/>
      </w:pPr>
      <w:r>
        <w:t xml:space="preserve">This Statement of Purpose is my earnest pledge to contribute meaningfully to Jakarta’s social ecosystem. I am not seeking an opportunity in a "typical" city but am driven by Jakarta’s urgent need for empathetic, skilled professionals who understand that poverty here is not merely economic but deeply intertwined with cultural identity, gender dynamics, and environmental precarity. My proficiency in Bahasa Indonesia (advanced), familiarity with Javanese and Sundanese cultural nuances through community engagement projects, and commitment to continuous learning about Indonesian Islamic social welfare frameworks position me to build trust—essential for any Social Worker operating in this context.</w:t>
      </w:r>
    </w:p>
    <w:p>
      <w:pPr>
        <w:pStyle w:val="BodyText"/>
      </w:pPr>
      <w:r>
        <w:t xml:space="preserve">I envision my role extending beyond direct service. As a Social Worker committed to Indonesia Jakarta, I will actively participate in policy advocacy informed by grassroots experiences. For example, I aspire to contribute data-driven insights on youth unemployment in Jakarta’s informal sectors to local policymakers, supporting initiatives like the "Jakarta Juara" program. Furthermore, I am eager to mentor future social work students from Indonesian universities such as Universitas Indonesia or Universitas Padjadjaran, fostering a new generation equipped with both global standards and local wisdom.</w:t>
      </w:r>
    </w:p>
    <w:p>
      <w:pPr>
        <w:pStyle w:val="BodyText"/>
      </w:pPr>
      <w:r>
        <w:t xml:space="preserve">Indonesia Jakarta is not just a location on a map; it is the epicenter of my professional calling. The city’s energy—its struggles, its beauty, its unyielding spirit—fuels my resolve. I understand that as a Social Worker here, success means empowering communities to shape their own futures while navigating Jakarta’s intricate social architecture with respect and integrity. This is why I am not merely applying for a position; I am affirming my readiness to embody the values of service central to Indonesia’s cultural identity and the profession of social work.</w:t>
      </w:r>
    </w:p>
    <w:p>
      <w:pPr>
        <w:pStyle w:val="BodyText"/>
      </w:pPr>
      <w:r>
        <w:t xml:space="preserve">In closing, this Statement of Purpose encapsulates a promise: to honor the dignity of every individual in Jakarta, whether living in affluent Kemang or enduring life in Cipayung’s informal settlements. I bring academic rigor, cultural empathy, and an unshakeable belief that sustainable change is built one community at a time. As a future Social Worker dedicated to Indonesia Jakarta, I am ready to listen deeply, act compassionately, and work tirelessly toward the day when every resident can thrive within their own vibrant city—because in Jakarta’s heart lies the potential for profound social transformation.</w:t>
      </w:r>
    </w:p>
    <w:p>
      <w:pPr>
        <w:pStyle w:val="BodyText"/>
      </w:pPr>
      <w:r>
        <w:t xml:space="preserve">Respectfully submitted,</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Social Worker in Indonesia Jakarta</dc:title>
  <dc:creator/>
  <dc:language>en</dc:language>
  <cp:keywords/>
  <dcterms:created xsi:type="dcterms:W3CDTF">2026-07-24T07:11:39Z</dcterms:created>
  <dcterms:modified xsi:type="dcterms:W3CDTF">2026-07-24T07:11:39Z</dcterms:modified>
</cp:coreProperties>
</file>

<file path=docProps/custom.xml><?xml version="1.0" encoding="utf-8"?>
<Properties xmlns="http://schemas.openxmlformats.org/officeDocument/2006/custom-properties" xmlns:vt="http://schemas.openxmlformats.org/officeDocument/2006/docPropsVTypes"/>
</file>