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Worker</w:t>
      </w:r>
      <w:r>
        <w:t xml:space="preserve"> </w:t>
      </w:r>
      <w:r>
        <w:t xml:space="preserve">in</w:t>
      </w:r>
      <w:r>
        <w:t xml:space="preserve"> </w:t>
      </w:r>
      <w:r>
        <w:t xml:space="preserve">Saint</w:t>
      </w:r>
      <w:r>
        <w:t xml:space="preserve"> </w:t>
      </w:r>
      <w:r>
        <w:t xml:space="preserve">Petersburg</w:t>
      </w:r>
    </w:p>
    <w:bookmarkStart w:id="20" w:name="X59ec9fb043c00d46e9c42e63186994bcfa37f7c"/>
    <w:p>
      <w:pPr>
        <w:pStyle w:val="Heading1"/>
      </w:pPr>
      <w:r>
        <w:t xml:space="preserve">Statement of Purpose: Pursuing a Career as a Social Worker in Saint Petersburg, Russia</w:t>
      </w:r>
    </w:p>
    <w:p>
      <w:pPr>
        <w:pStyle w:val="FirstParagraph"/>
      </w:pPr>
      <w:r>
        <w:t xml:space="preserve">As I prepare to submit my application for the Social Worker position within the vibrant cultural and social landscape of Russia's Saint Petersburg, I feel compelled to articulate the profound professional purpose that has driven my journey toward this pivotal moment. This Statement of Purpose encapsulates not merely a career aspiration, but a deeply rooted commitment to serve vulnerable communities in one of Europe's most historically significant cities—Saint Petersburg. My path has been meticulously aligned with the unique challenges and opportunities presented by Russia's social context, particularly within Saint Petersburg where the confluence of urban complexity, cultural heritage, and socioeconomic dynamics demands compassionate yet strategic intervention.</w:t>
      </w:r>
    </w:p>
    <w:p>
      <w:pPr>
        <w:pStyle w:val="BodyText"/>
      </w:pPr>
      <w:r>
        <w:t xml:space="preserve">My academic foundation in Social Work was rigorously built at Lomonosov Moscow State University’s School of Social Sciences (2018-2022), where I specialized in community development within post-Soviet contexts. Courses such as "Social Policy in Russia: From Soviet Welfare to Contemporary Challenges" and "Crisis Intervention for Urban Marginalized Populations" provided me with critical analytical frameworks tailored to Russian societal structures. I conducted fieldwork at the Saint Petersburg-based non-profit organization "Dobrovoltsy" (Volunteers), observing firsthand how systemic issues—such as rising homelessness in the historic Petrograd district and integration barriers for Central Asian migrant workers—require culturally attuned solutions. This experience crystallized my understanding that effective social work in Russia cannot be imported; it must be co-created with local communities, respecting both imperial legacies and contemporary realities.</w:t>
      </w:r>
    </w:p>
    <w:p>
      <w:pPr>
        <w:pStyle w:val="BodyText"/>
      </w:pPr>
      <w:r>
        <w:t xml:space="preserve">My professional trajectory further solidified this conviction. As a Junior Social Worker at the Saint Petersburg Department of Social Protection (2022-2023), I managed caseloads involving elderly residents in the city’s rapidly aging neighborhoods like Vasilievsky Island. I developed outreach programs addressing food insecurity among pensioners, collaborating with local dachas (summer cottages) to create community-based meal distribution networks. This initiative directly responded to Saint Petersburg’s unique demographic pressures: its 40% aging population faces isolation amid Russia's declining birth rates and urban migration trends. Crucially, I learned that success here requires navigating Russia’s complex bureaucratic systems while preserving human dignity—a skill I now consider fundamental to ethical Social Work in Saint Petersburg.</w:t>
      </w:r>
    </w:p>
    <w:p>
      <w:pPr>
        <w:pStyle w:val="BodyText"/>
      </w:pPr>
      <w:r>
        <w:t xml:space="preserve">What distinguishes my approach is my commitment to embedding social work within Saint Petersburg’s cultural fabric. In 2023, I co-designed "Heritage Care," a project pairing elderly residents with students from the Russian State University for the Humanities to document oral histories of Soviet-era housing cooperatives in Kazan District. This initiative bridged generations while addressing loneliness—identified by Saint Petersburg’s Department of Social Policy as a critical public health concern. Such work exemplifies how I align professional practice with Russia’s national values: respecting history while innovating for today's needs. I understand that social workers in Saint Petersburg must operate at the intersection of imperial legacy, Soviet social policy continuity, and modern humanitarian demands—a nuanced space requiring both academic rigor and profound empathy.</w:t>
      </w:r>
    </w:p>
    <w:p>
      <w:pPr>
        <w:pStyle w:val="BodyText"/>
      </w:pPr>
      <w:r>
        <w:t xml:space="preserve">I am drawn to this role specifically because Saint Petersburg represents a microcosm of Russia’s evolving social landscape. The city’s dual identity—as a cultural beacon (home to the Hermitage, Nevsky Prospekt) and an economic hub facing inequality—creates unparalleled opportunities for transformative intervention. Unlike Moscow, Saint Petersburg’s distinct regional character demands localized strategies: its riverside districts grapple with seasonal displacement of river dwellers; its university population necessitates youth mental health services; its status as a UNESCO World Heritage site requires inclusive tourism policies that protect vulnerable groups. My research on "Social Work in Post-Soviet Urban Centers" (published in the *Journal of Russian Social Policy*, 2023) explicitly identified Saint Petersburg as a priority case study due to its unique governance structures and community resilience networks—factors I am eager to harness.</w:t>
      </w:r>
    </w:p>
    <w:p>
      <w:pPr>
        <w:pStyle w:val="BodyText"/>
      </w:pPr>
      <w:r>
        <w:t xml:space="preserve">My future goals are intrinsically linked to Russia’s national social development agenda. I aim to establish a specialized unit within the Saint Petersburg Social Services Network focused on "Cultural-Contextual Trauma Support"—a framework addressing historical trauma in post-Soviet communities through art therapy, language preservation, and family reunification programs. This aligns with Russia’s 2021-2030 National Social Development Strategy, which emphasizes "preserving national identity while advancing social inclusion." I have already secured preliminary partnerships with the Saint Petersburg State Institute of Culture for curriculum development in culturally sensitive practice. My vision extends beyond direct service: I aspire to mentor emerging social workers through the Russian Association of Social Workers (RASW), fostering a new generation equipped to navigate Russia’s evolving landscape.</w:t>
      </w:r>
    </w:p>
    <w:p>
      <w:pPr>
        <w:pStyle w:val="BodyText"/>
      </w:pPr>
      <w:r>
        <w:t xml:space="preserve">Ultimately, my decision to pursue this Social Worker role in Saint Petersburg is rooted in a belief that profound change begins where humanity is most fragile. In a city where the Neva River flows past palaces and provisional shelters alike, I see not division, but opportunity—a chance to build bridges between Russia’s storied past and its hopeful future through dedicated social work. My academic training, on-the-ground experience in Saint Petersburg’s neighborhoods, and strategic understanding of Russia’s social policy context position me to contribute immediately. I am prepared to immerse myself fully in this community—learning local dialects, understanding seasonal challenges like winter homelessness surges, and collaborating with Russian cultural institutions from the Mariinsky Theatre to grassroots "mama" networks that support migrant families.</w:t>
      </w:r>
    </w:p>
    <w:p>
      <w:pPr>
        <w:pStyle w:val="BodyText"/>
      </w:pPr>
      <w:r>
        <w:t xml:space="preserve">I submit this Statement of Purpose not as a conclusion, but as an invitation: to join forces in Saint Petersburg’s vital mission where every intervention is a step toward strengthening Russia’s social fabric. I offer my unwavering commitment to serve with competence, cultural humility, and the conviction that social work is the quiet revolution that makes cities—especially Saint Petersburg—truly human.</w:t>
      </w:r>
    </w:p>
    <w:p>
      <w:pPr>
        <w:pStyle w:val="BodyText"/>
      </w:pPr>
      <w:r>
        <w:t xml:space="preserve">With profound dedication to this noble profession in the heart of Russia,</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Worker in Saint Petersburg</dc:title>
  <dc:creator/>
  <dc:language>en</dc:language>
  <cp:keywords/>
  <dcterms:created xsi:type="dcterms:W3CDTF">2026-07-24T12:12:34Z</dcterms:created>
  <dcterms:modified xsi:type="dcterms:W3CDTF">2026-07-24T12:12:34Z</dcterms:modified>
</cp:coreProperties>
</file>

<file path=docProps/custom.xml><?xml version="1.0" encoding="utf-8"?>
<Properties xmlns="http://schemas.openxmlformats.org/officeDocument/2006/custom-properties" xmlns:vt="http://schemas.openxmlformats.org/officeDocument/2006/docPropsVTypes"/>
</file>