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26a8d3026af9210b5f889c439aa6c93447ebaee"/>
    <w:p>
      <w:pPr>
        <w:pStyle w:val="Heading1"/>
      </w:pPr>
      <w:r>
        <w:t xml:space="preserve">Statement of Purpose for Social Worker Position in Jeddah, Saudi Arabia</w:t>
      </w:r>
    </w:p>
    <w:p>
      <w:pPr>
        <w:pStyle w:val="FirstParagraph"/>
      </w:pPr>
      <w:r>
        <w:t xml:space="preserve">I am writing this Statement of Purpose to express my profound commitment to pursuing a professional career as a</w:t>
      </w:r>
      <w:r>
        <w:t xml:space="preserve"> </w:t>
      </w:r>
      <w:r>
        <w:rPr>
          <w:bCs/>
          <w:b/>
        </w:rPr>
        <w:t xml:space="preserve">Social Worker</w:t>
      </w:r>
      <w:r>
        <w:t xml:space="preserve"> </w:t>
      </w:r>
      <w:r>
        <w:t xml:space="preserve">within the vibrant and evolving social landscape of</w:t>
      </w:r>
      <w:r>
        <w:t xml:space="preserve"> </w:t>
      </w:r>
      <w:r>
        <w:rPr>
          <w:bCs/>
          <w:b/>
        </w:rPr>
        <w:t xml:space="preserve">Saudi Arabia Jeddah</w:t>
      </w:r>
      <w:r>
        <w:t xml:space="preserve">. My journey toward this vocation has been meticulously shaped by academic rigor, hands-on field experience, and an unwavering dedication to fostering equitable, culturally competent support systems for diverse communities. I am eager to contribute my skills to the transformative initiatives underway across Saudi Arabia under Vision 2030, particularly in Jeddah—a city uniquely positioned at the crossroads of tradition and modernity.</w:t>
      </w:r>
    </w:p>
    <w:bookmarkStart w:id="20" w:name="Xb1f8a9d5946b270e65934077158e73d45eb386d"/>
    <w:p>
      <w:pPr>
        <w:pStyle w:val="Heading2"/>
      </w:pPr>
      <w:r>
        <w:t xml:space="preserve">Academic Foundation and Professional Development</w:t>
      </w:r>
    </w:p>
    <w:p>
      <w:pPr>
        <w:pStyle w:val="FirstParagraph"/>
      </w:pPr>
      <w:r>
        <w:t xml:space="preserve">I hold a Master’s degree in Social Work (MSW) from the University of Manchester, where I specialized in community development and crisis intervention within multicultural settings. My thesis, "Integrating Islamic Ethical Frameworks into Modern Social Support Systems," was directly inspired by my volunteer work with refugee communities across the Middle East. This research emphasized aligning psychosocial interventions with cultural and religious values—a critical consideration for effective practice in</w:t>
      </w:r>
      <w:r>
        <w:t xml:space="preserve"> </w:t>
      </w:r>
      <w:r>
        <w:rPr>
          <w:bCs/>
          <w:b/>
        </w:rPr>
        <w:t xml:space="preserve">Saudi Arabia Jeddah</w:t>
      </w:r>
      <w:r>
        <w:t xml:space="preserve">, where faith-based approaches are deeply embedded in societal well-being. My academic journey equipped me with advanced skills in trauma-informed care, family mediation, and community needs assessment—competencies directly applicable to the complex social dynamics of Jeddah’s growing urban population.</w:t>
      </w:r>
    </w:p>
    <w:bookmarkEnd w:id="20"/>
    <w:bookmarkStart w:id="21" w:name="Xffeb0eb78dbef7e407ccf888a480b59c1df95db"/>
    <w:p>
      <w:pPr>
        <w:pStyle w:val="Heading2"/>
      </w:pPr>
      <w:r>
        <w:t xml:space="preserve">Field Experience: Bridging Theory and Cultural Context</w:t>
      </w:r>
    </w:p>
    <w:p>
      <w:pPr>
        <w:pStyle w:val="FirstParagraph"/>
      </w:pPr>
      <w:r>
        <w:t xml:space="preserve">Over the past five years, I have served as a Social Worker with Mercy Corps in Dubai, supporting migrant laborers, women facing domestic violence, and children in state care. In this role, I developed culturally responsive protocols that respected local customs while advocating for systemic change. For instance, I co-created a confidential counseling network for female expatriates—integrating Saudi cultural norms around family consultation—to reduce barriers to mental health services. This experience reinforced my belief that</w:t>
      </w:r>
      <w:r>
        <w:t xml:space="preserve"> </w:t>
      </w:r>
      <w:r>
        <w:rPr>
          <w:bCs/>
          <w:b/>
        </w:rPr>
        <w:t xml:space="preserve">Social Worker</w:t>
      </w:r>
      <w:r>
        <w:t xml:space="preserve"> </w:t>
      </w:r>
      <w:r>
        <w:t xml:space="preserve">practice in</w:t>
      </w:r>
      <w:r>
        <w:t xml:space="preserve"> </w:t>
      </w:r>
      <w:r>
        <w:rPr>
          <w:bCs/>
          <w:b/>
        </w:rPr>
        <w:t xml:space="preserve">Saudi Arabia Jeddah</w:t>
      </w:r>
      <w:r>
        <w:t xml:space="preserve"> </w:t>
      </w:r>
      <w:r>
        <w:t xml:space="preserve">must harmonize global best practices with the Kingdom’s unique sociocultural fabric, particularly under initiatives like the National Program for Family Development.</w:t>
      </w:r>
    </w:p>
    <w:bookmarkEnd w:id="21"/>
    <w:bookmarkStart w:id="22" w:name="Xdfa7e252a5967d565ea4d567287c48f168af6d0"/>
    <w:p>
      <w:pPr>
        <w:pStyle w:val="Heading2"/>
      </w:pPr>
      <w:r>
        <w:t xml:space="preserve">Why Jeddah? Aligning with Vision 2030 and Local Needs</w:t>
      </w:r>
    </w:p>
    <w:p>
      <w:pPr>
        <w:pStyle w:val="FirstParagraph"/>
      </w:pPr>
      <w:r>
        <w:t xml:space="preserve">Jeddah represents an ideal destination for my professional contribution. As the Kingdom’s commercial gateway and second-largest city, it hosts over 4 million residents—including a large expatriate community, evolving women’s workforce participation, and growing youth demographics—creating dynamic social service challenges. I am deeply inspired by Saudi Arabia’s Vision 2030 commitments to elevate social welfare through initiatives like the "Samar" program (targeting mental health support) and the "Nitaqat" system for fair labor practices. My goal is to support these efforts by addressing critical gaps in Jeddah’s healthcare-social work nexus, such as:</w:t>
      </w:r>
    </w:p>
    <w:p>
      <w:pPr>
        <w:numPr>
          <w:ilvl w:val="0"/>
          <w:numId w:val="1001"/>
        </w:numPr>
        <w:pStyle w:val="Compact"/>
      </w:pPr>
      <w:r>
        <w:t xml:space="preserve">Strengthening hospital-based Social Work teams at institutions like King Abdullah University Hospital (KAUH) to support patients through culturally sensitive discharge planning.</w:t>
      </w:r>
    </w:p>
    <w:p>
      <w:pPr>
        <w:numPr>
          <w:ilvl w:val="0"/>
          <w:numId w:val="1001"/>
        </w:numPr>
        <w:pStyle w:val="Compact"/>
      </w:pPr>
      <w:r>
        <w:t xml:space="preserve">Designing community outreach programs for elderly care and disability inclusion, aligned with the Kingdom’s "Saudization" of social services.</w:t>
      </w:r>
    </w:p>
    <w:p>
      <w:pPr>
        <w:numPr>
          <w:ilvl w:val="0"/>
          <w:numId w:val="1001"/>
        </w:numPr>
        <w:pStyle w:val="Compact"/>
      </w:pPr>
      <w:r>
        <w:t xml:space="preserve">Collaborating with local NGOs to empower women in vocational training—directly supporting Vision 2030’s goal of increasing female workforce participation to 30%.</w:t>
      </w:r>
    </w:p>
    <w:bookmarkEnd w:id="22"/>
    <w:bookmarkStart w:id="23" w:name="Xd22f1c2b74400e71dd65a3ee2ae1237ebb0ebc5"/>
    <w:p>
      <w:pPr>
        <w:pStyle w:val="Heading2"/>
      </w:pPr>
      <w:r>
        <w:t xml:space="preserve">Cultural Intelligence and Ethical Commitment</w:t>
      </w:r>
    </w:p>
    <w:p>
      <w:pPr>
        <w:pStyle w:val="FirstParagraph"/>
      </w:pPr>
      <w:r>
        <w:t xml:space="preserve">As a Social Worker, I prioritize ethical adherence to Islamic principles of compassion (Rahma) and social justice (Adl), which resonate with Saudi societal values. During my fieldwork in the UAE, I learned Arabic quickly to build trust with clients—recognizing that linguistic and cultural humility are non-negotiable for impactful service. In</w:t>
      </w:r>
      <w:r>
        <w:t xml:space="preserve"> </w:t>
      </w:r>
      <w:r>
        <w:rPr>
          <w:bCs/>
          <w:b/>
        </w:rPr>
        <w:t xml:space="preserve">Saudi Arabia Jeddah</w:t>
      </w:r>
      <w:r>
        <w:t xml:space="preserve">, I will honor the Kingdom’s legal framework, including adherence to Sharia-compliant practices while navigating modern social challenges. My commitment extends beyond individual casework; I aim to advocate for policy reforms through partnerships with entities like the Ministry of Human Resources and Social Development (HRSD) and local community centers in Jeddah’s districts (e.g., Al-Balad, Al-Sulimaniyah).</w:t>
      </w:r>
    </w:p>
    <w:bookmarkEnd w:id="23"/>
    <w:bookmarkStart w:id="24" w:name="Xff70f69735c9aeb9ef352f9cdd268784e4bb5dd"/>
    <w:p>
      <w:pPr>
        <w:pStyle w:val="Heading2"/>
      </w:pPr>
      <w:r>
        <w:t xml:space="preserve">Long-Term Vision for Jeddah and Saudi Arabia</w:t>
      </w:r>
    </w:p>
    <w:p>
      <w:pPr>
        <w:pStyle w:val="FirstParagraph"/>
      </w:pPr>
      <w:r>
        <w:t xml:space="preserve">My five-year vision is to become a pivotal member of Jeddah’s social work ecosystem, contributing to the Kingdom’s goal of "a society that cares." I plan to:</w:t>
      </w:r>
    </w:p>
    <w:p>
      <w:pPr>
        <w:numPr>
          <w:ilvl w:val="0"/>
          <w:numId w:val="1002"/>
        </w:numPr>
        <w:pStyle w:val="Compact"/>
      </w:pPr>
      <w:r>
        <w:t xml:space="preserve">Develop training modules for frontline social workers on cultural safety and trauma response, in collaboration with King Abdulaziz University.</w:t>
      </w:r>
    </w:p>
    <w:p>
      <w:pPr>
        <w:numPr>
          <w:ilvl w:val="0"/>
          <w:numId w:val="1002"/>
        </w:numPr>
        <w:pStyle w:val="Compact"/>
      </w:pPr>
      <w:r>
        <w:t xml:space="preserve">Launch a pilot program connecting unemployed youth with mental health resources through Jeddah’s new community centers.</w:t>
      </w:r>
    </w:p>
    <w:p>
      <w:pPr>
        <w:numPr>
          <w:ilvl w:val="0"/>
          <w:numId w:val="1002"/>
        </w:numPr>
        <w:pStyle w:val="Compact"/>
      </w:pPr>
      <w:r>
        <w:t xml:space="preserve">Support the "Makkah Initiative" to reduce stigma around disability by partnering with hospitals and schools in Jeddah.</w:t>
      </w:r>
    </w:p>
    <w:p>
      <w:pPr>
        <w:pStyle w:val="FirstParagraph"/>
      </w:pPr>
      <w:r>
        <w:t xml:space="preserve">This</w:t>
      </w:r>
      <w:r>
        <w:t xml:space="preserve"> </w:t>
      </w:r>
      <w:r>
        <w:rPr>
          <w:bCs/>
          <w:b/>
        </w:rPr>
        <w:t xml:space="preserve">Statement of Purpose</w:t>
      </w:r>
      <w:r>
        <w:t xml:space="preserve"> </w:t>
      </w:r>
      <w:r>
        <w:t xml:space="preserve">encapsulates my readiness to serve as a compassionate, skilled</w:t>
      </w:r>
      <w:r>
        <w:t xml:space="preserve"> </w:t>
      </w:r>
      <w:r>
        <w:rPr>
          <w:bCs/>
          <w:b/>
        </w:rPr>
        <w:t xml:space="preserve">Social Worker</w:t>
      </w:r>
      <w:r>
        <w:t xml:space="preserve"> </w:t>
      </w:r>
      <w:r>
        <w:t xml:space="preserve">within the spirit of Saudi Arabia’s progressive transformation. I am not merely seeking employment; I seek to become an integral part of Jeddah’s journey toward a more inclusive, resilient society—one where every individual, whether a local resident or expatriate family in Jeddah’s bustling streets, receives support rooted in dignity and respect.</w:t>
      </w:r>
    </w:p>
    <w:bookmarkEnd w:id="24"/>
    <w:bookmarkStart w:id="25" w:name="conclusion"/>
    <w:p>
      <w:pPr>
        <w:pStyle w:val="Heading2"/>
      </w:pPr>
      <w:r>
        <w:t xml:space="preserve">Conclusion</w:t>
      </w:r>
    </w:p>
    <w:p>
      <w:pPr>
        <w:pStyle w:val="FirstParagraph"/>
      </w:pPr>
      <w:r>
        <w:t xml:space="preserve">Saudi Arabia is at a historic inflection point, where social investment directly fuels economic and human development. As a Social Worker trained to honor both global standards and local wisdom, I am prepared to contribute meaningfully to Jeddah’s success within this national vision. I welcome the opportunity to discuss how my expertise in community-based interventions, cultural fluency, and passion for sustainable change can support the Kingdom’s social advancement. Thank you for considering my application—I look forward to serving as a dedicated</w:t>
      </w:r>
      <w:r>
        <w:t xml:space="preserve"> </w:t>
      </w:r>
      <w:r>
        <w:rPr>
          <w:bCs/>
          <w:b/>
        </w:rPr>
        <w:t xml:space="preserve">Social Worker</w:t>
      </w:r>
      <w:r>
        <w:t xml:space="preserve"> </w:t>
      </w:r>
      <w:r>
        <w:t xml:space="preserve">in</w:t>
      </w:r>
      <w:r>
        <w:t xml:space="preserve"> </w:t>
      </w:r>
      <w:r>
        <w:rPr>
          <w:bCs/>
          <w:b/>
        </w:rPr>
        <w:t xml:space="preserve">Saudi Arabia Jeddah</w:t>
      </w:r>
      <w:r>
        <w:t xml:space="preserve">.</w:t>
      </w:r>
    </w:p>
    <w:p>
      <w:pPr>
        <w:pStyle w:val="BodyText"/>
      </w:pPr>
      <w:r>
        <w:t xml:space="preserve">Sincerely,</w:t>
      </w:r>
      <w:r>
        <w:br/>
      </w:r>
      <w:r>
        <w:rPr>
          <w:iCs/>
          <w:i/>
        </w:rP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Worker Position in Jeddah, Saudi Arabia</dc:title>
  <dc:creator/>
  <cp:keywords/>
  <dcterms:created xsi:type="dcterms:W3CDTF">2025-12-09T20:07:05Z</dcterms:created>
  <dcterms:modified xsi:type="dcterms:W3CDTF">2025-12-09T20:07:05Z</dcterms:modified>
</cp:coreProperties>
</file>

<file path=docProps/custom.xml><?xml version="1.0" encoding="utf-8"?>
<Properties xmlns="http://schemas.openxmlformats.org/officeDocument/2006/custom-properties" xmlns:vt="http://schemas.openxmlformats.org/officeDocument/2006/docPropsVTypes"/>
</file>