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Singapore</w:t>
      </w:r>
    </w:p>
    <w:bookmarkStart w:id="20" w:name="Xe7150c354ac25480b2f7e1706ab954dc3488c83"/>
    <w:p>
      <w:pPr>
        <w:pStyle w:val="Heading1"/>
      </w:pPr>
      <w:r>
        <w:t xml:space="preserve">Statement of Purpose for Social Worker Career in Singapore</w:t>
      </w:r>
    </w:p>
    <w:p>
      <w:pPr>
        <w:pStyle w:val="FirstParagraph"/>
      </w:pPr>
      <w:r>
        <w:t xml:space="preserve">As I prepare to submit this Statement of Purpose, I am compelled to articulate a profound commitment—to become a dedicated Social Worker within the vibrant and dynamic landscape of Singapore. This document is not merely an academic exercise but a testament to my unwavering resolve to serve communities across our multiracial, multicultural nation. Singapore's unique social fabric—characterized by its emphasis on harmony, resilience, and progressive social policies—has deeply shaped my understanding of the Social Worker’s role as a catalyst for individual empowerment and societal well-being. It is within this context that I seek to formalize my journey toward becoming a professional Social Worker in Singapore.</w:t>
      </w:r>
    </w:p>
    <w:p>
      <w:pPr>
        <w:pStyle w:val="BodyText"/>
      </w:pPr>
      <w:r>
        <w:t xml:space="preserve">My passion for social work crystallized during my undergraduate studies in Psychology at the National University of Singapore (NUS). Through academic coursework and immersive fieldwork, I witnessed firsthand how systemic barriers disproportionately affect vulnerable populations. A pivotal moment occurred while volunteering with the Association of Women for Action and Research (AWA), where I supported women navigating domestic violence cases within Singaporean communities. This experience revealed to me that effective social work transcends individual counseling—it necessitates cultural sensitivity, policy advocacy, and collaboration with government agencies like the Ministry of Social and Family Development (MSF) and the National Council of Social Service (NCSS). I realized that in Singapore’s tightly knit society, where family units are central to social support systems, a Social Worker must operate not only as a counselor but as a bridge between individuals and the robust yet nuanced public services available.</w:t>
      </w:r>
    </w:p>
    <w:p>
      <w:pPr>
        <w:pStyle w:val="BodyText"/>
      </w:pPr>
      <w:r>
        <w:t xml:space="preserve">During my internship at SG Enable, I further refined my understanding of Singapore’s social service ecosystem. Working with adults with disabilities, I observed how initiatives like the Community Health Assist Scheme (CHAS) and SkillsFuture programs intersect with direct support. I assisted in coordinating therapy sessions while advocating for clients’ access to government subsidies—a task requiring meticulous knowledge of Singapore’s social safety nets. This underscored a critical truth: in Singapore, effective Social Workers are not isolated practitioners but integral members of a coordinated network addressing physical, emotional, and economic needs. The emphasis on holistic care—where mental health services are increasingly integrated into primary healthcare through initiatives like the National Mental Health Blueprint—resonated deeply with my professional ethos. My role was never just about "helping"; it was about navigating Singapore’s specific frameworks to ensure dignity and opportunity.</w:t>
      </w:r>
    </w:p>
    <w:p>
      <w:pPr>
        <w:pStyle w:val="BodyText"/>
      </w:pPr>
      <w:r>
        <w:t xml:space="preserve">My decision to pursue this career path in Singapore is not coincidental but intentional. I recognize that the challenges facing our society demand culturally attuned professionals. Singapore’s demographic shifts—including an aging population, rising mental health concerns among youth, and the integration of migrant workers—require Social Workers who understand local nuances. For instance, when supporting elderly Tamil residents in a Housing Development Board (HDB) estate, I learned that language barriers alone were insufficient; it was essential to acknowledge cultural practices around healthcare decisions. This is why Singapore’s commitment to "Social Work as a Profession" through the Singapore Association of Social Workers (SASW) and its accreditation standards matters profoundly. I aspire not only to meet but to elevate these standards, contributing innovative approaches rooted in local realities.</w:t>
      </w:r>
    </w:p>
    <w:p>
      <w:pPr>
        <w:pStyle w:val="BodyText"/>
      </w:pPr>
      <w:r>
        <w:t xml:space="preserve">My academic journey has equipped me with foundational skills, yet it is Singapore’s lived reality that fuels my purpose. Courses in Social Policy Analysis and Cross-Cultural Communication at NUS exposed me to frameworks like the "Singapore Way" of governance—where community-driven solutions complement state-led initiatives. I studied how projects such as the Silver Generation Office (SGO) transform societal challenges into opportunities, reinforcing my belief that Social Workers must be both compassionate caregivers and strategic change-makers. This perspective informs my approach: in Singapore, we do not merely "treat" crises; we build sustainable community resilience through partnerships with grassroots organizations like Tampines Community Club or the Singapore Red Cross.</w:t>
      </w:r>
    </w:p>
    <w:p>
      <w:pPr>
        <w:pStyle w:val="BodyText"/>
      </w:pPr>
      <w:r>
        <w:t xml:space="preserve">Looking ahead, I envision myself contributing to Singapore’s social service landscape as a licensed Social Worker specializing in elderly care and mental health advocacy. I aim to collaborate with MSF-funded agencies to develop programs addressing loneliness among seniors—leveraging technology while preserving human connection, as exemplified in initiatives like the "Senior Friendly" community hubs. Moreover, I intend to engage with SASW’s Continuing Professional Development (CPD) framework to stay abreast of evolving practices, ensuring my work aligns with Singapore’s vision for a compassionate society. My ultimate goal is to mentor future Social Workers who will uphold the highest ethical standards in our nation—a legacy rooted in service that transcends individual cases and strengthens community bonds.</w:t>
      </w:r>
    </w:p>
    <w:p>
      <w:pPr>
        <w:pStyle w:val="BodyText"/>
      </w:pPr>
      <w:r>
        <w:rPr>
          <w:bCs/>
          <w:b/>
        </w:rPr>
        <w:t xml:space="preserve">This Statement of Purpose reflects my commitment to embracing the multifaceted role of a Social Worker within Singapore’s unique social context. I understand that becoming a Social Worker here is not merely a profession but an enduring covenant with Singapore’s people and values. As I embark on this journey, I am driven by the conviction that in our shared home—Singapore—we can cultivate empathy, equity, and excellence for all.</w:t>
      </w:r>
    </w:p>
    <w:p>
      <w:pPr>
        <w:pStyle w:val="BodyText"/>
      </w:pPr>
      <w:r>
        <w:t xml:space="preserve">My dedication to social work is not theoretical; it is forged in the streets of Singapore’s heartlands. From volunteering at Kovan Community Centre to assisting in post-pandemic mental health outreach with the Institute of Mental Health (IMH), I have witnessed how small acts of compassion within Singapore’s framework create ripple effects across neighborhoods. It is this intimate connection to our nation’s fabric that solidifies my resolve: I will serve as a Social Worker who embodies Singapore’s spirit—resilient, inclusive, and forward-looking.</w:t>
      </w:r>
    </w:p>
    <w:p>
      <w:pPr>
        <w:pStyle w:val="BodyText"/>
      </w:pPr>
      <w:r>
        <w:t xml:space="preserve">With the support of institutions like the National University of Singapore School of Social Sciences and the Ministry of Health (MOH), I am prepared to contribute meaningfully to Singapore’s social service sector. This Statement of Purpose is my pledge—not just to myself or a university—but to every individual in Singapore who deserves compassionate, culturally intelligent care. As I move toward licensure, I carry with me the understanding that in Singapore, a Social Worker’s work is never done; it is an ongoing dialogue between humanity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Social Worker in Singapore</dc:title>
  <dc:creator/>
  <cp:keywords/>
  <dcterms:created xsi:type="dcterms:W3CDTF">2026-07-23T10:48:49Z</dcterms:created>
  <dcterms:modified xsi:type="dcterms:W3CDTF">2026-07-23T10:48:49Z</dcterms:modified>
</cp:coreProperties>
</file>

<file path=docProps/custom.xml><?xml version="1.0" encoding="utf-8"?>
<Properties xmlns="http://schemas.openxmlformats.org/officeDocument/2006/custom-properties" xmlns:vt="http://schemas.openxmlformats.org/officeDocument/2006/docPropsVTypes"/>
</file>