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Worker</w:t>
      </w:r>
      <w:r>
        <w:t xml:space="preserve"> </w:t>
      </w:r>
      <w:r>
        <w:t xml:space="preserve">Application</w:t>
      </w:r>
    </w:p>
    <w:bookmarkStart w:id="25" w:name="X04b4830d4e2a9566aa040f4763328da153b5eeb"/>
    <w:p>
      <w:pPr>
        <w:pStyle w:val="Heading1"/>
      </w:pPr>
      <w:r>
        <w:t xml:space="preserve">Statement of Purpose for Social Worker Position in Spain Valencia</w:t>
      </w:r>
    </w:p>
    <w:p>
      <w:pPr>
        <w:pStyle w:val="FirstParagraph"/>
      </w:pPr>
      <w:r>
        <w:t xml:space="preserve">As a dedicated professional with over five years of comprehensive experience in community-based social work, I am writing this Statement of Purpose to formally express my profound commitment to contributing to the vibrant social fabric of Spain Valencia. This document serves as both a testament to my professional journey and a郑重 promise to uphold the highest standards of ethical practice within Spain's evolving welfare landscape. My aspiration is not merely to work as a Social Worker in Valencia, but to become an integral part of its compassionate community ecosystem that prioritizes dignity, equity, and holistic well-being for all residents.</w:t>
      </w:r>
    </w:p>
    <w:bookmarkStart w:id="20" w:name="X8f6be0bedda435e31d1a5f599f2de772a983531"/>
    <w:p>
      <w:pPr>
        <w:pStyle w:val="Heading2"/>
      </w:pPr>
      <w:r>
        <w:t xml:space="preserve">Foundational Motivation and Cultural Alignment</w:t>
      </w:r>
    </w:p>
    <w:p>
      <w:pPr>
        <w:pStyle w:val="FirstParagraph"/>
      </w:pPr>
      <w:r>
        <w:t xml:space="preserve">My passion for social work was ignited during my volunteer work with immigrant communities in Barcelona, where I witnessed firsthand how systemic barriers disproportionately impact marginalized groups. This experience crystallized my understanding that effective social intervention requires deep cultural sensitivity and contextual awareness—qualities essential for thriving as a Social Worker in Spain Valencia. The city's unique blend of Mediterranean warmth, historical richness, and modern urban challenges presents an unparalleled opportunity to apply my skills within a framework that aligns with Spain's National Strategy for Social Integration (2021-2030). I am particularly drawn to Valencia’s innovative community centers like the</w:t>
      </w:r>
      <w:r>
        <w:t xml:space="preserve"> </w:t>
      </w:r>
      <w:r>
        <w:rPr>
          <w:iCs/>
          <w:i/>
        </w:rPr>
        <w:t xml:space="preserve">Centro de Atención a la Infancia</w:t>
      </w:r>
      <w:r>
        <w:t xml:space="preserve"> </w:t>
      </w:r>
      <w:r>
        <w:t xml:space="preserve">and its commitment to intercultural dialogue, which mirror my professional philosophy of "social justice through localized solutions."</w:t>
      </w:r>
    </w:p>
    <w:bookmarkEnd w:id="20"/>
    <w:bookmarkStart w:id="21" w:name="Xa88c784f41b3ed1808db2870cee876cbd2aaa86"/>
    <w:p>
      <w:pPr>
        <w:pStyle w:val="Heading2"/>
      </w:pPr>
      <w:r>
        <w:t xml:space="preserve">Academic Preparation and Professional Development</w:t>
      </w:r>
    </w:p>
    <w:p>
      <w:pPr>
        <w:pStyle w:val="FirstParagraph"/>
      </w:pPr>
      <w:r>
        <w:t xml:space="preserve">My Master's in Social Work (MSW) from the University of Barcelona equipped me with rigorous training in Spain-specific methodologies, including the</w:t>
      </w:r>
      <w:r>
        <w:t xml:space="preserve"> </w:t>
      </w:r>
      <w:r>
        <w:rPr>
          <w:iCs/>
          <w:i/>
        </w:rPr>
        <w:t xml:space="preserve">Protocolo de Intervención en Casos de Violencia de Género</w:t>
      </w:r>
      <w:r>
        <w:t xml:space="preserve"> </w:t>
      </w:r>
      <w:r>
        <w:t xml:space="preserve">and frameworks for addressing socioeconomic vulnerability under Spain’s *Sistema Nacional de Salud*. Crucially, I completed a specialized internship at Valencia's *Oficina Municipal para la Inclusión Social*, where I developed bilingual (Spanish-English) case management protocols for migrant families navigating the complex Spanish bureaucracy. This experience taught me how to navigate local regulations such as the *Ley Orgánica 1/2004* on protection of children, which directly informs my approach to child welfare in Spain Valencia.</w:t>
      </w:r>
    </w:p>
    <w:p>
      <w:pPr>
        <w:pStyle w:val="BodyText"/>
      </w:pPr>
      <w:r>
        <w:t xml:space="preserve">I continuously engage with professional development through Spain's National Association of Social Workers (</w:t>
      </w:r>
      <w:r>
        <w:rPr>
          <w:iCs/>
          <w:i/>
        </w:rPr>
        <w:t xml:space="preserve">Asociación Española de Trabajo Social</w:t>
      </w:r>
      <w:r>
        <w:t xml:space="preserve">), recently completing their certification in *Atención a la Población en Riesgo de Exclusión* (ARRE). This training emphasized Spain’s community-centered model, where social workers operate as "facilitators of empowerment" rather than mere service providers—a principle I now integrate daily in my practice. My proficiency in Spanish (DELE C1) and fluency in English allow me to effectively bridge communication gaps within Valencia's diverse communities, including its significant North African and Romanian migrant populations.</w:t>
      </w:r>
    </w:p>
    <w:bookmarkEnd w:id="21"/>
    <w:bookmarkStart w:id="22" w:name="X2f99cd7de30c41a27e880ed0ac61a3cfcf00b31"/>
    <w:p>
      <w:pPr>
        <w:pStyle w:val="Heading2"/>
      </w:pPr>
      <w:r>
        <w:t xml:space="preserve">Contextualizing Practice in Spain Valencia</w:t>
      </w:r>
    </w:p>
    <w:p>
      <w:pPr>
        <w:pStyle w:val="FirstParagraph"/>
      </w:pPr>
      <w:r>
        <w:t xml:space="preserve">Valencia’s socioeconomic landscape presents both challenges and opportunities where my skills can create meaningful impact. With its growing elderly population (projected to reach 35% by 2030 per INE data) and rising housing insecurity, there is urgent need for trauma-informed interventions in areas like the *Barrio de Cabanyal*. My proposed framework for Spain Valencia includes:</w:t>
      </w:r>
    </w:p>
    <w:p>
      <w:pPr>
        <w:numPr>
          <w:ilvl w:val="0"/>
          <w:numId w:val="1001"/>
        </w:numPr>
        <w:pStyle w:val="Compact"/>
      </w:pPr>
      <w:r>
        <w:rPr>
          <w:bCs/>
          <w:b/>
        </w:rPr>
        <w:t xml:space="preserve">Community Resource Mapping:</w:t>
      </w:r>
      <w:r>
        <w:t xml:space="preserve"> </w:t>
      </w:r>
      <w:r>
        <w:t xml:space="preserve">Developing digital portals connecting residents to local services (e.g., *Centro de Día para Mayores* in El Palmar)</w:t>
      </w:r>
    </w:p>
    <w:p>
      <w:pPr>
        <w:numPr>
          <w:ilvl w:val="0"/>
          <w:numId w:val="1001"/>
        </w:numPr>
        <w:pStyle w:val="Compact"/>
      </w:pPr>
      <w:r>
        <w:rPr>
          <w:bCs/>
          <w:b/>
        </w:rPr>
        <w:t xml:space="preserve">Migrant Integration Programs:</w:t>
      </w:r>
      <w:r>
        <w:t xml:space="preserve"> </w:t>
      </w:r>
      <w:r>
        <w:t xml:space="preserve">Adapting my successful "Cultural Bridges" model used in Barcelona for Valencia’s refugee centers</w:t>
      </w:r>
    </w:p>
    <w:p>
      <w:pPr>
        <w:numPr>
          <w:ilvl w:val="0"/>
          <w:numId w:val="1001"/>
        </w:numPr>
        <w:pStyle w:val="Compact"/>
      </w:pPr>
      <w:r>
        <w:rPr>
          <w:bCs/>
          <w:b/>
        </w:rPr>
        <w:t xml:space="preserve">Preventive Mental Health Initiatives:</w:t>
      </w:r>
      <w:r>
        <w:t xml:space="preserve"> </w:t>
      </w:r>
      <w:r>
        <w:t xml:space="preserve">Partnering with *Salut Pública* to implement stress-reduction workshops for vulnerable youth</w:t>
      </w:r>
    </w:p>
    <w:p>
      <w:pPr>
        <w:pStyle w:val="FirstParagraph"/>
      </w:pPr>
      <w:r>
        <w:t xml:space="preserve">My approach strictly adheres to Spain's ethical codes outlined in the</w:t>
      </w:r>
      <w:r>
        <w:t xml:space="preserve"> </w:t>
      </w:r>
      <w:r>
        <w:rPr>
          <w:iCs/>
          <w:i/>
        </w:rPr>
        <w:t xml:space="preserve">Código Deontológico del Trabajo Social</w:t>
      </w:r>
      <w:r>
        <w:t xml:space="preserve">, particularly emphasizing confidentiality and client autonomy. In Spain Valencia, where social work often intersects with local government (</w:t>
      </w:r>
      <w:r>
        <w:rPr>
          <w:iCs/>
          <w:i/>
        </w:rPr>
        <w:t xml:space="preserve">Ayuntamiento de Valencia</w:t>
      </w:r>
      <w:r>
        <w:t xml:space="preserve">) and NGOs like *Fundación Secretariado Gitano*, I understand that collaborative practice is non-negotiable for sustainable change.</w:t>
      </w:r>
    </w:p>
    <w:bookmarkEnd w:id="22"/>
    <w:bookmarkStart w:id="23" w:name="why-spain-valencia-specifically"/>
    <w:p>
      <w:pPr>
        <w:pStyle w:val="Heading2"/>
      </w:pPr>
      <w:r>
        <w:t xml:space="preserve">Why Spain Valencia Specifically?</w:t>
      </w:r>
    </w:p>
    <w:p>
      <w:pPr>
        <w:pStyle w:val="FirstParagraph"/>
      </w:pPr>
      <w:r>
        <w:t xml:space="preserve">Valencia’s unique cultural identity—celebrating *falla* festivals, *paella* traditions, and the Mediterranean lifestyle—creates a nurturing environment for holistic social work. Unlike rigid bureaucratic systems in other European cities, Valencia’s community ethos fosters trust between social workers and residents. I have studied how local initiatives like the *Programa de Convivencia en Barrios* (Barrio Coexistence Program) successfully reduce neighborhood tensions through participatory methods. My commitment to Spain Valencia extends beyond professional duty: I have enrolled in *Cursos de Cultura Valenciana* at the *Universidad Politécnica de Valencia*, actively learning regional dialects (*valencià*) and customs to deepen my cultural immersion.</w:t>
      </w:r>
    </w:p>
    <w:bookmarkEnd w:id="23"/>
    <w:bookmarkStart w:id="24" w:name="future-vision-and-commitment"/>
    <w:p>
      <w:pPr>
        <w:pStyle w:val="Heading2"/>
      </w:pPr>
      <w:r>
        <w:t xml:space="preserve">Future Vision and Commitment</w:t>
      </w:r>
    </w:p>
    <w:p>
      <w:pPr>
        <w:pStyle w:val="FirstParagraph"/>
      </w:pPr>
      <w:r>
        <w:t xml:space="preserve">As a Social Worker in Spain Valencia, I aim to pioneer a model that integrates technology with human connection. My long-term goal is to establish the city’s first *Digital Inclusion Hub* for seniors, addressing both social isolation and digital literacy gaps—a project aligned with Valencia’s *Smart City* initiative. This vision embodies my core belief: true social work in Spain must evolve alongside its communities. I will actively participate in the *Foro Valenciano de Trabajo Social* to advocate for policy changes supporting low-income families, drawing from Spain’s progressive stance on gender equality under the *Ley 3/2021*.</w:t>
      </w:r>
    </w:p>
    <w:p>
      <w:pPr>
        <w:pStyle w:val="BodyText"/>
      </w:pPr>
      <w:r>
        <w:t xml:space="preserve">My journey—from working with displaced families in Syria to supporting single-parent households in Valencia—has taught me that social work is not a profession, but a covenant with humanity. In Spain Valencia, I seek not just to fulfill this covenant, but to strengthen it through action. This Statement of Purpose represents my unwavering pledge: I will uphold the dignity of every individual I serve while contributing meaningfully to the collective well-being of this extraordinary city.</w:t>
      </w:r>
    </w:p>
    <w:p>
      <w:pPr>
        <w:pStyle w:val="BodyText"/>
      </w:pPr>
      <w:r>
        <w:rPr>
          <w:bCs/>
          <w:b/>
        </w:rPr>
        <w:t xml:space="preserve">Conclusion</w:t>
      </w:r>
    </w:p>
    <w:p>
      <w:pPr>
        <w:pStyle w:val="BodyText"/>
      </w:pPr>
      <w:r>
        <w:t xml:space="preserve">Spain Valencia stands at a pivotal moment where compassionate, culturally attuned social work can transform lives. As a qualified Social Worker with deep respect for Spain’s regulatory framework and passion for Valencia’s community spirit, I am ready to step into this role as both an executor of best practices and an innovator in the field. My application is not merely a formality—it is the beginning of my commitment to walk alongside Valencia’s people, strengthening their resilience through empathy, expertise, and unyielding dedication. I welcome the opportunity to discuss how my skills can advance social welfare initiatives across Spain Valencia’s neighborhoods.</w:t>
      </w:r>
    </w:p>
    <w:p>
      <w:pPr>
        <w:pStyle w:val="BodyText"/>
      </w:pPr>
      <w:r>
        <w:t xml:space="preserve">Respectfully submitted,</w:t>
      </w:r>
    </w:p>
    <w:p>
      <w:pPr>
        <w:pStyle w:val="BodyText"/>
      </w:pPr>
      <w:r>
        <w:rPr>
          <w:bCs/>
          <w:b/>
        </w:rPr>
        <w:t xml:space="preserve">[Your Full Name]</w:t>
      </w:r>
    </w:p>
    <w:p>
      <w:pPr>
        <w:pStyle w:val="BodyText"/>
      </w:pPr>
      <w:r>
        <w:t xml:space="preserve">Registered Social Worker (Spain ID: TRA-ES-7892)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Worker Application</dc:title>
  <dc:creator/>
  <dc:language>en</dc:language>
  <cp:keywords/>
  <dcterms:created xsi:type="dcterms:W3CDTF">2026-07-23T06:25:10Z</dcterms:created>
  <dcterms:modified xsi:type="dcterms:W3CDTF">2026-07-23T06:25:10Z</dcterms:modified>
</cp:coreProperties>
</file>

<file path=docProps/custom.xml><?xml version="1.0" encoding="utf-8"?>
<Properties xmlns="http://schemas.openxmlformats.org/officeDocument/2006/custom-properties" xmlns:vt="http://schemas.openxmlformats.org/officeDocument/2006/docPropsVTypes"/>
</file>