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5" w:name="Xced547acd5fa48698db25c275f570a0d19ec991"/>
    <w:p>
      <w:pPr>
        <w:pStyle w:val="Heading1"/>
      </w:pPr>
      <w:r>
        <w:t xml:space="preserve">Statement of Purpose: Pursuing a Software Engineering Career in Dakar, Senegal</w:t>
      </w:r>
    </w:p>
    <w:p>
      <w:pPr>
        <w:pStyle w:val="FirstParagraph"/>
      </w:pPr>
      <w:r>
        <w:t xml:space="preserve">As a dedicated Computer Science graduate with hands-on experience developing scalable digital solutions, I am writing to express my profound commitment to contributing as a Software Engineer within Senegal’s rapidly evolving technological landscape—specifically in Dakar. This Statement of Purpose outlines my professional journey, technical expertise, and unwavering dedication to leveraging technology for meaningful impact in Senegal Dakar. I am not merely seeking employment; I aim to become an active participant in building the digital future of this vibrant city and nation.</w:t>
      </w:r>
    </w:p>
    <w:bookmarkStart w:id="20" w:name="the-catalyst-dakars-digital-renaissance"/>
    <w:p>
      <w:pPr>
        <w:pStyle w:val="Heading2"/>
      </w:pPr>
      <w:r>
        <w:t xml:space="preserve">The Catalyst: Dakar’s Digital Renaissance</w:t>
      </w:r>
    </w:p>
    <w:p>
      <w:pPr>
        <w:pStyle w:val="FirstParagraph"/>
      </w:pPr>
      <w:r>
        <w:t xml:space="preserve">Senegal Dakar has emerged as a dynamic hub for innovation in West Africa, with its strategic location, growing internet penetration (over 53% by 2023), and government initiatives like "Sénégal Numérique 2025" accelerating digital transformation. As I observe Dakar’s bustling tech ecosystem—home to incubators like the Dakar Tech Hub, startups such as Tizeti and Wecash, and a thriving community of developers—I recognize an urgent need for skilled Software Engineers who understand both global best practices and local context. My motivation is deeply rooted in witnessing how technology can empower Senegalese communities: from mobile banking expanding financial inclusion to agritech platforms connecting farmers with markets. I am driven not by abstract technical challenges, but by the tangible potential of software to improve lives across Dakar’s neighborhoods, from Pikine to Ouakam.</w:t>
      </w:r>
    </w:p>
    <w:bookmarkEnd w:id="20"/>
    <w:bookmarkStart w:id="21" w:name="academic-and-technical-foundation"/>
    <w:p>
      <w:pPr>
        <w:pStyle w:val="Heading2"/>
      </w:pPr>
      <w:r>
        <w:t xml:space="preserve">Academic and Technical Foundation</w:t>
      </w:r>
    </w:p>
    <w:p>
      <w:pPr>
        <w:pStyle w:val="FirstParagraph"/>
      </w:pPr>
      <w:r>
        <w:t xml:space="preserve">My academic background at Cheikh Anta Diop University in Dakar equipped me with a rigorous foundation in computer science, including advanced coursework in distributed systems, data structures, and machine learning. More importantly, I immersed myself in practical application: developing a full-stack health management platform for rural clinics using React Native and Node.js—prioritizing offline functionality to address connectivity gaps common outside urban centers. This project taught me the critical importance of context-aware design; a solution effective in Dakar’s high-bandwidth environment must function seamlessly on low-end devices and intermittent networks across Senegal. My technical proficiency extends to Python, Java, SQL, and cloud infrastructure (AWS), with a deliberate focus on scalable architectures that can handle Dakar’s projected 30% annual growth in mobile users.</w:t>
      </w:r>
    </w:p>
    <w:p>
      <w:pPr>
        <w:pStyle w:val="BodyText"/>
      </w:pPr>
      <w:r>
        <w:t xml:space="preserve">Beyond coding, I’ve embraced Senegal’s collaborative culture of "Teranga" (hospitality) through community projects. As a volunteer at the Dakar Coding School, I mentored underprivileged youth in basic Python and web development—a role that reinforced my belief that technology must be accessible. I learned that successful Software Engineering in Senegal Dakar requires empathy as much as expertise: understanding user needs from a Senegalese perspective—whether designing an app for Wolof-speaking farmers or integrating traditional payment methods like mobile money (Wari, Orange Money) into digital workflows.</w:t>
      </w:r>
    </w:p>
    <w:bookmarkEnd w:id="21"/>
    <w:bookmarkStart w:id="22" w:name="why-dakar-why-now"/>
    <w:p>
      <w:pPr>
        <w:pStyle w:val="Heading2"/>
      </w:pPr>
      <w:r>
        <w:t xml:space="preserve">Why Dakar? Why Now?</w:t>
      </w:r>
    </w:p>
    <w:p>
      <w:pPr>
        <w:pStyle w:val="FirstParagraph"/>
      </w:pPr>
      <w:r>
        <w:t xml:space="preserve">Senegal Dakar is at a pivotal moment. The city’s ambition to become a regional tech capital demands engineers who can bridge global innovation with local realities. Many international software solutions fail in Senegal because they ignore cultural nuances—like the importance of community trust in digital adoption or seasonal economic patterns affecting app usage (e.g., tourism peaks during the rainy season). As a Software Engineer committed to this ecosystem, I will prioritize:</w:t>
      </w:r>
    </w:p>
    <w:p>
      <w:pPr>
        <w:numPr>
          <w:ilvl w:val="0"/>
          <w:numId w:val="1001"/>
        </w:numPr>
        <w:pStyle w:val="Compact"/>
      </w:pPr>
      <w:r>
        <w:rPr>
          <w:bCs/>
          <w:b/>
        </w:rPr>
        <w:t xml:space="preserve">Localization:</w:t>
      </w:r>
      <w:r>
        <w:t xml:space="preserve"> </w:t>
      </w:r>
      <w:r>
        <w:t xml:space="preserve">Building interfaces and features that resonate with Senegalese users, not just translating English text but adapting workflows to local practices (e.g., integrating "broussaille" farming schedules into agri-apps).</w:t>
      </w:r>
    </w:p>
    <w:p>
      <w:pPr>
        <w:numPr>
          <w:ilvl w:val="0"/>
          <w:numId w:val="1001"/>
        </w:numPr>
        <w:pStyle w:val="Compact"/>
      </w:pPr>
      <w:r>
        <w:rPr>
          <w:bCs/>
          <w:b/>
        </w:rPr>
        <w:t xml:space="preserve">Sustainability:</w:t>
      </w:r>
      <w:r>
        <w:t xml:space="preserve"> </w:t>
      </w:r>
      <w:r>
        <w:t xml:space="preserve">Creating solutions that reduce costs for SMEs—Dakar’s backbone—through modular, low-maintenance software instead of complex enterprise systems.</w:t>
      </w:r>
    </w:p>
    <w:p>
      <w:pPr>
        <w:numPr>
          <w:ilvl w:val="0"/>
          <w:numId w:val="1001"/>
        </w:numPr>
        <w:pStyle w:val="Compact"/>
      </w:pPr>
      <w:r>
        <w:rPr>
          <w:bCs/>
          <w:b/>
        </w:rPr>
        <w:t xml:space="preserve">Collaboration:</w:t>
      </w:r>
      <w:r>
        <w:t xml:space="preserve"> </w:t>
      </w:r>
      <w:r>
        <w:t xml:space="preserve">Partnering with Senegalese institutions like the National Digital Agency (AND) and startups to co-create tools aligned with national development goals.</w:t>
      </w:r>
    </w:p>
    <w:p>
      <w:pPr>
        <w:pStyle w:val="FirstParagraph"/>
      </w:pPr>
      <w:r>
        <w:t xml:space="preserve">I’ve already begun this work through my internship at a Dakar-based fintech startup, where I optimized their mobile app’s performance for 2G networks—reducing load times by 40% and increasing user retention among rural customers. This experience crystallized my understanding: in Senegal Dakar, software is not just code—it’s infrastructure for equity.</w:t>
      </w:r>
    </w:p>
    <w:bookmarkEnd w:id="22"/>
    <w:bookmarkStart w:id="23" w:name="contributing-to-senegals-digital-future"/>
    <w:p>
      <w:pPr>
        <w:pStyle w:val="Heading2"/>
      </w:pPr>
      <w:r>
        <w:t xml:space="preserve">Contributing to Senegal’s Digital Future</w:t>
      </w:r>
    </w:p>
    <w:p>
      <w:pPr>
        <w:pStyle w:val="FirstParagraph"/>
      </w:pPr>
      <w:r>
        <w:t xml:space="preserve">I envision myself as a Software Engineer who actively participates in Dakar’s tech community through open-source contributions, workshops at institutions like l’Institut de Mathématiques de la Sénégal (IMS), and mentorship programs. My goal is to help elevate Senegal’s technical standards while ensuring solutions serve the people—whether enabling small vendors to use digital payment systems or helping Dakar’s healthcare system manage data during public health emergencies. I am particularly inspired by projects like "Dakar Data," which uses open data to improve urban planning, and I aim to contribute similar innovations that make technology a tool for collective progress.</w:t>
      </w:r>
    </w:p>
    <w:bookmarkEnd w:id="23"/>
    <w:bookmarkStart w:id="24" w:name="conclusion-a-commitment-to-senegal-dakar"/>
    <w:p>
      <w:pPr>
        <w:pStyle w:val="Heading2"/>
      </w:pPr>
      <w:r>
        <w:t xml:space="preserve">Conclusion: A Commitment to Senegal Dakar</w:t>
      </w:r>
    </w:p>
    <w:p>
      <w:pPr>
        <w:pStyle w:val="FirstParagraph"/>
      </w:pPr>
      <w:r>
        <w:t xml:space="preserve">My journey has led me here: from classrooms at Cheikh Anta Diop University to the bustling streets of Dakar, where I see technology as the key to unlocking Senegal’s potential. I am not applying for a job—I am seeking a partnership. As a Software Engineer in Senegal Dakar, I will bring technical rigor, cultural intelligence, and an unwavering focus on user-centric impact. I understand that building software in this context requires patience, humility, and deep listening; it means working with communities to define success on their terms. Dakar is not just my destination—it is the catalyst for my professional purpose. I am ready to contribute my skills to your team and help shape a digital Senegal that reflects our shared values of innovation, inclusivity, and resilience.</w:t>
      </w:r>
    </w:p>
    <w:p>
      <w:pPr>
        <w:pStyle w:val="BodyText"/>
      </w:pPr>
      <w:r>
        <w:t xml:space="preserve">With profound respect for Senegal’s vision and a commitment to its people, I eagerly anticipate the opportunity to grow as a Software Engineer within Dakar’s transformative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in Dakar, Senegal</dc:title>
  <dc:creator/>
  <dc:language>en</dc:language>
  <cp:keywords/>
  <dcterms:created xsi:type="dcterms:W3CDTF">2026-07-14T05:39:07Z</dcterms:created>
  <dcterms:modified xsi:type="dcterms:W3CDTF">2026-07-14T05:39:07Z</dcterms:modified>
</cp:coreProperties>
</file>

<file path=docProps/custom.xml><?xml version="1.0" encoding="utf-8"?>
<Properties xmlns="http://schemas.openxmlformats.org/officeDocument/2006/custom-properties" xmlns:vt="http://schemas.openxmlformats.org/officeDocument/2006/docPropsVTypes"/>
</file>