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cd893288fdc23d150098ee62dae10538af3da2d"/>
    <w:p>
      <w:pPr>
        <w:pStyle w:val="Heading1"/>
      </w:pPr>
      <w:r>
        <w:t xml:space="preserve">Statement of Purpose: Pursuing Excellence as a Software Engineer in Zimbabwe Harare</w:t>
      </w:r>
    </w:p>
    <w:p>
      <w:pPr>
        <w:pStyle w:val="FirstParagraph"/>
      </w:pPr>
      <w:r>
        <w:t xml:space="preserve">As I stand at the threshold of my professional journey, I write this Statement of Purpose with profound conviction and clear vision. My aspiration is not merely to become a Software Engineer, but to be an integral contributor to Zimbabwe's technological renaissance—specifically within the vibrant innovation ecosystem of Harare. Having witnessed firsthand how software solutions can transform communities in our nation, I am driven by a mission to develop scalable applications that address local challenges while harnessing global best practices. This document articulates my academic foundation, technical expertise, and unwavering commitment to advancing Zimbabwe's digital landscape from the heart of Harare.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Computer Science from the University of Zimbabwe (UZ), graduating with first-class honors. My curriculum was meticulously designed around solving real-world problems, particularly those relevant to African contexts. Key coursework included Distributed Systems, Mobile Application Development for Emerging Markets, and Data Structures with Emphasis on Resource-Constrained Environments—critical skills for building solutions in Zimbabwe where internet connectivity and device accessibility present unique constraints. My capstone project, "AgriConnect: A Mobile Platform for Smallholder Farmers," exemplifies this focus. Developed using React Native and Firebase, the app provided weather forecasts, market prices, and SMS-based crop advisory in Shona and Ndebele—addressing a pressing need for agricultural resilience in rural Harare suburbs. The project garnered recognition at the 2023 Zimbabwe Innovation Challenge, where it was selected as one of five national finalists.</w:t>
      </w:r>
    </w:p>
    <w:p>
      <w:pPr>
        <w:pStyle w:val="BodyText"/>
      </w:pPr>
      <w:r>
        <w:t xml:space="preserve">Complementing my degree, I completed intensive training at the CodeHub Academy in Harare, mastering cloud infrastructure (AWS), CI/CD pipelines, and cybersecurity frameworks. This practical immersion into Harare's tech hub environment proved invaluable. I collaborated with local startups like</w:t>
      </w:r>
      <w:r>
        <w:t xml:space="preserve"> </w:t>
      </w:r>
      <w:r>
        <w:rPr>
          <w:iCs/>
          <w:i/>
        </w:rPr>
        <w:t xml:space="preserve">ZimPay</w:t>
      </w:r>
      <w:r>
        <w:t xml:space="preserve"> </w:t>
      </w:r>
      <w:r>
        <w:t xml:space="preserve">(a mobile wallet platform) to optimize their payment gateway’s latency during high-traffic periods—a project that directly enhanced transaction reliability for over 50,000 users across Harare and Bulawayo.</w:t>
      </w:r>
    </w:p>
    <w:bookmarkEnd w:id="20"/>
    <w:bookmarkStart w:id="21" w:name="X08f49522014664bbbef6d555db06568efe274c9"/>
    <w:p>
      <w:pPr>
        <w:pStyle w:val="Heading2"/>
      </w:pPr>
      <w:r>
        <w:t xml:space="preserve">Professional Experience: Building for Zimbabwe's Reality</w:t>
      </w:r>
    </w:p>
    <w:p>
      <w:pPr>
        <w:pStyle w:val="FirstParagraph"/>
      </w:pPr>
      <w:r>
        <w:t xml:space="preserve">As a Junior Software Engineer at DataSolutions Zimbabwe (a Harare-based IT services firm), I engineered backend systems for the National Health Service (NHS) portal. My role involved developing an electronic medical records module that reduced patient data entry time by 40%—a critical efficiency gain in clinics across Harare where staff shortages are common. This experience cemented my understanding that software must prioritize accessibility: I implemented voice-guided navigation for low-literacy users and ensured the platform functioned on 3G networks, recognizing that Zimbabwe’s urban centers still face connectivity disparities.</w:t>
      </w:r>
    </w:p>
    <w:p>
      <w:pPr>
        <w:pStyle w:val="BodyText"/>
      </w:pPr>
      <w:r>
        <w:t xml:space="preserve">Furthermore, I volunteered with</w:t>
      </w:r>
      <w:r>
        <w:t xml:space="preserve"> </w:t>
      </w:r>
      <w:r>
        <w:rPr>
          <w:iCs/>
          <w:i/>
        </w:rPr>
        <w:t xml:space="preserve">Harare Tech Hub</w:t>
      </w:r>
      <w:r>
        <w:t xml:space="preserve">, mentoring high school students in coding through their "Future Coders" initiative. Teaching Python and web fundamentals to girls from Chitungwiza—Zimbabwe’s largest township—revealed how localized mentorship creates sustainable tech talent pipelines. This work reinforced that a Software Engineer in Harare must be a community builder, not just a coder.</w:t>
      </w:r>
    </w:p>
    <w:bookmarkEnd w:id="21"/>
    <w:bookmarkStart w:id="22" w:name="Xf3caa2bd4c39c4825d35acc359f77c2f745fed8"/>
    <w:p>
      <w:pPr>
        <w:pStyle w:val="Heading2"/>
      </w:pPr>
      <w:r>
        <w:t xml:space="preserve">Why Zimbabwe Harare? The Convergence of Opportunity and Purpose</w:t>
      </w:r>
    </w:p>
    <w:p>
      <w:pPr>
        <w:pStyle w:val="FirstParagraph"/>
      </w:pPr>
      <w:r>
        <w:t xml:space="preserve">My decision to anchor my career in Harare is deliberate and deeply rooted. While global tech hubs offer allure, I recognize that Zimbabwe’s greatest opportunity lies in solving its own challenges. Harare has emerged as Africa’s fastest-growing tech incubator, with ecosystems like the</w:t>
      </w:r>
      <w:r>
        <w:t xml:space="preserve"> </w:t>
      </w:r>
      <w:r>
        <w:rPr>
          <w:iCs/>
          <w:i/>
        </w:rPr>
        <w:t xml:space="preserve">Zimbabwe Startup Ecosystem Report (2023)</w:t>
      </w:r>
      <w:r>
        <w:t xml:space="preserve"> </w:t>
      </w:r>
      <w:r>
        <w:t xml:space="preserve">highlighting a 67% YoY increase in VC funding for local startups. Companies such as</w:t>
      </w:r>
      <w:r>
        <w:t xml:space="preserve"> </w:t>
      </w:r>
      <w:r>
        <w:rPr>
          <w:iCs/>
          <w:i/>
        </w:rPr>
        <w:t xml:space="preserve">Ezibuy</w:t>
      </w:r>
      <w:r>
        <w:t xml:space="preserve"> </w:t>
      </w:r>
      <w:r>
        <w:t xml:space="preserve">(e-commerce) and</w:t>
      </w:r>
      <w:r>
        <w:t xml:space="preserve"> </w:t>
      </w:r>
      <w:r>
        <w:rPr>
          <w:iCs/>
          <w:i/>
        </w:rPr>
        <w:t xml:space="preserve">Kushimba</w:t>
      </w:r>
      <w:r>
        <w:t xml:space="preserve"> </w:t>
      </w:r>
      <w:r>
        <w:t xml:space="preserve">(agricultural logistics) are proving that scalable software can thrive from Harare, not Silicon Valley. I am committed to being part of this movement—where a Software Engineer doesn’t just write code but actively participates in national development.</w:t>
      </w:r>
    </w:p>
    <w:p>
      <w:pPr>
        <w:pStyle w:val="BodyText"/>
      </w:pPr>
      <w:r>
        <w:t xml:space="preserve">Moreover, Zimbabwe’s unique digital landscape demands context-aware engineering. With 72% of citizens using mobile money (per the Reserve Bank of Zimbabwe), solutions must integrate seamlessly with platforms like Ecocash and OneMoney. My experience building USSD-based services for rural cooperatives has shown me how technical choices directly impact financial inclusion—a priority for Zimbabwe’s 65% unbanked population. In Harare, I aim to leverage this insight to develop tools that bridge the digital divide while respecting our cultural and economic realities.</w:t>
      </w:r>
    </w:p>
    <w:bookmarkEnd w:id="22"/>
    <w:bookmarkStart w:id="23" w:name="Xbc001574b8f8ac57648d637059d93d7b9720fa5"/>
    <w:p>
      <w:pPr>
        <w:pStyle w:val="Heading2"/>
      </w:pPr>
      <w:r>
        <w:t xml:space="preserve">Future Vision: Engineering Zimbabwe’s Digital Future</w:t>
      </w:r>
    </w:p>
    <w:p>
      <w:pPr>
        <w:pStyle w:val="FirstParagraph"/>
      </w:pPr>
      <w:r>
        <w:t xml:space="preserve">My three-year vision for Harare is twofold: First, to lead a team at a local tech firm building AI-driven agricultural analytics for small-scale farmers—using satellite data to predict droughts and optimize irrigation in Mashonaland provinces. Second, to establish a mentorship program within Harare Tech Hub focused on women in STEM, directly addressing the gender gap in Zimbabwe’s tech sector (currently 28% female participation). I am equally committed to advocating for open-source solutions that reduce infrastructure costs for startups, such as adapting the</w:t>
      </w:r>
      <w:r>
        <w:t xml:space="preserve"> </w:t>
      </w:r>
      <w:r>
        <w:rPr>
          <w:iCs/>
          <w:i/>
        </w:rPr>
        <w:t xml:space="preserve">OpenMRS</w:t>
      </w:r>
      <w:r>
        <w:t xml:space="preserve"> </w:t>
      </w:r>
      <w:r>
        <w:t xml:space="preserve">platform for community health clinics.</w:t>
      </w:r>
    </w:p>
    <w:p>
      <w:pPr>
        <w:pStyle w:val="BodyText"/>
      </w:pPr>
      <w:r>
        <w:t xml:space="preserve">I understand that a Software Engineer in Zimbabwe cannot operate in isolation. My approach integrates continuous learning with community impact: I regularly attend workshops hosted by the Zimbabwe Institute of Technology (ZIT) and contribute to open-source projects on GitHub under the #HarareTech hashtag. This commitment ensures my skills evolve alongside Harare’s needs.</w:t>
      </w:r>
    </w:p>
    <w:bookmarkEnd w:id="23"/>
    <w:bookmarkStart w:id="24" w:name="X594e46c41ea1280004f63ebf6cfafb3d90a88e7"/>
    <w:p>
      <w:pPr>
        <w:pStyle w:val="Heading2"/>
      </w:pPr>
      <w:r>
        <w:t xml:space="preserve">Conclusion: A Commitment to Local Excellence</w:t>
      </w:r>
    </w:p>
    <w:p>
      <w:pPr>
        <w:pStyle w:val="FirstParagraph"/>
      </w:pPr>
      <w:r>
        <w:t xml:space="preserve">In closing, this Statement of Purpose reflects not just my professional goals but my civic responsibility. I seek not a job, but a platform to serve Zimbabwe through software engineering—from the bustling streets of Harare’s Mbare Market to the classrooms of Chitungwiza schools. My technical skills are honed for Zimbabwe’s context; my motivation is fueled by our collective potential. As we stand on the cusp of digital transformation, I am ready to deploy my expertise where it matters most: building solutions that empower every Zimbabwean, one line of code at a time.</w:t>
      </w:r>
    </w:p>
    <w:p>
      <w:pPr>
        <w:pStyle w:val="BodyText"/>
      </w:pPr>
      <w:r>
        <w:t xml:space="preserve">Thank you for considering my application. I eagerly anticipate contributing to Harare’s tech ecosystem as a Software Engineer who understands that true innovation begins at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 Zimbabwe Harare</dc:title>
  <dc:creator/>
  <dc:language>en</dc:language>
  <cp:keywords/>
  <dcterms:created xsi:type="dcterms:W3CDTF">2026-07-15T01:08:26Z</dcterms:created>
  <dcterms:modified xsi:type="dcterms:W3CDTF">2026-07-15T01:08:26Z</dcterms:modified>
</cp:coreProperties>
</file>

<file path=docProps/custom.xml><?xml version="1.0" encoding="utf-8"?>
<Properties xmlns="http://schemas.openxmlformats.org/officeDocument/2006/custom-properties" xmlns:vt="http://schemas.openxmlformats.org/officeDocument/2006/docPropsVTypes"/>
</file>