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760177fa19b70381873fc718603321313416f83"/>
    <w:p>
      <w:pPr>
        <w:pStyle w:val="Heading1"/>
      </w:pPr>
      <w:r>
        <w:t xml:space="preserve">Statement of Purpose: Pursuing a Career as a Special Education Teacher in Argentina Buenos Aires</w:t>
      </w:r>
    </w:p>
    <w:p>
      <w:pPr>
        <w:pStyle w:val="FirstParagraph"/>
      </w:pPr>
      <w:r>
        <w:t xml:space="preserve">From the vibrant streets of Buenos Aires to the quiet corridors of its public schools, I have long been captivated by the profound intersection of education, equity, and human potential. My journey toward becoming a dedicated</w:t>
      </w:r>
      <w:r>
        <w:t xml:space="preserve"> </w:t>
      </w:r>
      <w:r>
        <w:rPr>
          <w:bCs/>
          <w:b/>
        </w:rPr>
        <w:t xml:space="preserve">Special Education Teacher</w:t>
      </w:r>
      <w:r>
        <w:t xml:space="preserve"> </w:t>
      </w:r>
      <w:r>
        <w:t xml:space="preserve">is deeply rooted in a commitment to transforming educational landscapes for students with diverse learning needs across</w:t>
      </w:r>
      <w:r>
        <w:t xml:space="preserve"> </w:t>
      </w:r>
      <w:r>
        <w:rPr>
          <w:bCs/>
          <w:b/>
        </w:rPr>
        <w:t xml:space="preserve">Argentina Buenos Aires</w:t>
      </w:r>
      <w:r>
        <w:t xml:space="preserve">. This Statement of Purpose articulates my academic foundation, professional ethos, and unwavering dedication to advancing inclusive education within the unique socio-cultural context of Buenos Aires—a city where the spirit of *más vale tarde que nunca* (better late than never) meets an urgent call for educational justice.</w:t>
      </w:r>
    </w:p>
    <w:p>
      <w:pPr>
        <w:pStyle w:val="BodyText"/>
      </w:pPr>
      <w:r>
        <w:t xml:space="preserve">My academic path began with a Bachelor’s degree in Early Childhood Education at Universidad de Belgrano, where I immersed myself in Argentina’s foundational special education frameworks. Courses like *Educación Inclusiva y Diversidad* and *Legislación Educativa en Argentina* were pivotal, revealing how Law 26.413 (the National Education Law) and Decree 850/2019 have positioned Buenos Aires as a leader in inclusive schooling. I was particularly moved by the city’s *Plan Nacional de Inclusión Educativa*, which mandates individualized learning plans for students with disabilities—a policy that resonates deeply with my belief that education must be personalized, not standardized. During my practicum at Escuela Municipal Nº 129 in Palermo, I observed how educators navigate resource constraints while fostering environments where neurodiverse students thrive. Witnessing a student with cerebral palsy master communication through assistive technology—thanks to a teacher’s creative adaptation of the *Pautas de Atención Especializada*—solidified my resolve to become part of this transformative work.</w:t>
      </w:r>
    </w:p>
    <w:p>
      <w:pPr>
        <w:pStyle w:val="BodyText"/>
      </w:pPr>
      <w:r>
        <w:t xml:space="preserve">My professional experience further honed my understanding of Buenos Aires’ educational challenges. As a teaching assistant at the Centro de Educación Especial "Nuestra Señora del Rosario" in Villa Crespo, I supported 15 students with autism and intellectual disabilities within a public school system strained by high student-teacher ratios. Here, I applied strategies aligned with Argentina’s *Estrategias Pedagógicas para la Inclusión*, such as multi-sensory learning and family collaboration models. Crucially, I learned that success in</w:t>
      </w:r>
      <w:r>
        <w:t xml:space="preserve"> </w:t>
      </w:r>
      <w:r>
        <w:rPr>
          <w:bCs/>
          <w:b/>
        </w:rPr>
        <w:t xml:space="preserve">Argentina Buenos Aires</w:t>
      </w:r>
      <w:r>
        <w:t xml:space="preserve"> </w:t>
      </w:r>
      <w:r>
        <w:t xml:space="preserve">requires more than pedagogical skill—it demands cultural humility. For instance, when working with families from marginalized *barrios* like La Boca or Villa 31, I prioritized building trust through home visits and leveraging community leaders to ensure educational goals aligned with familial values. This experience taught me that effective special education must honor Argentine cultural narratives of family (*familismo*) while navigating systemic barriers like limited access to speech therapy services in public schools.</w:t>
      </w:r>
    </w:p>
    <w:p>
      <w:pPr>
        <w:pStyle w:val="BodyText"/>
      </w:pPr>
      <w:r>
        <w:t xml:space="preserve">What distinguishes my approach is my commitment to *socio-emotional* inclusion—a dimension often overlooked in resource-limited settings. In Buenos Aires, where socioeconomic divides are stark, students with disabilities frequently face compounded marginalization. I integrated this awareness during a research project on *Integración Educativa en Contextos de Vulnerabilidad*, analyzing data from Buenos Aires’ Department of Education to identify gaps in mental health support for special needs students in low-income schools. My findings highlighted the need for teachers trained in trauma-informed practices, a gap I now seek to address through advanced studies focused on Argentina’s *Estrategias de Atención Integral*. I am particularly inspired by the work of local NGOs like *Fundación ProAula*, which partners with Buenos Aires schools to provide teacher training in inclusive methodologies. I aim to collaborate with such entities, ensuring my practice is both evidence-based and community-driven.</w:t>
      </w:r>
    </w:p>
    <w:p>
      <w:pPr>
        <w:pStyle w:val="BodyText"/>
      </w:pPr>
      <w:r>
        <w:t xml:space="preserve">My professional development includes certifications in *Lengua de Señas Argentina (LSA)* and *Aplicación de Tecnología Educativa en Contextos Inclusivos*, directly responding to Buenos Aires’ push for communication accessibility. I also participated in workshops led by the Instituto Nacional de Educación Especial (INDE), where experts emphasized that inclusive education in Argentina is not merely an ethical imperative but a constitutional right under Article 14 of the National Constitution. This perspective anchors my teaching philosophy: every student, regardless of ability, deserves to be seen as a whole person within Buenos Aires’ vibrant educational tapestry.</w:t>
      </w:r>
    </w:p>
    <w:p>
      <w:pPr>
        <w:pStyle w:val="BodyText"/>
      </w:pPr>
      <w:r>
        <w:t xml:space="preserve">Looking ahead, I envision contributing to Buenos Aires’ evolving special education ecosystem through three key pillars. First, I will advocate for *culturally responsive* curricula that reflect the city’s diverse heritage—incorporating Afro-Argentine and Indigenous perspectives into lessons for students with learning differences. Second, I will champion partnerships between schools and community health centers to bridge gaps in therapy access, a critical need highlighted in the 2023 *Informe de Necesidades Educativas Especiales* by Buenos Aires’ Ministry of Education. Finally, I will support teacher networks like *Red de Docentes Inclusivos* to share practical strategies for managing classrooms where 1 in 5 students has a diagnosed disability—aligning with the city’s goal to achieve 100% inclusive schooling by 2030.</w:t>
      </w:r>
    </w:p>
    <w:p>
      <w:pPr>
        <w:pStyle w:val="BodyText"/>
      </w:pPr>
      <w:r>
        <w:t xml:space="preserve">My journey toward becoming a Special Education Teacher is not just a career choice; it is an act of solidarity with the children, families, and communities of</w:t>
      </w:r>
      <w:r>
        <w:t xml:space="preserve"> </w:t>
      </w:r>
      <w:r>
        <w:rPr>
          <w:bCs/>
          <w:b/>
        </w:rPr>
        <w:t xml:space="preserve">Argentina Buenos Aires</w:t>
      </w:r>
      <w:r>
        <w:t xml:space="preserve">. I have witnessed how a single teacher’s patience can unlock a child’s voice in the *callejón* (alley) of Villa Lugano or transform despair into hope in La Matanza. In a city that embodies resilience through *tango*, *mate*, and collective struggle, I believe education is our most powerful dance toward equity. Buenos Aires needs educators who understand its rhythms—its challenges and its soul—and I am prepared to bring my skills, empathy, and passion to this mission.</w:t>
      </w:r>
    </w:p>
    <w:p>
      <w:pPr>
        <w:pStyle w:val="BodyText"/>
      </w:pPr>
      <w:r>
        <w:t xml:space="preserve">As I apply for opportunities within the Buenos Aires public school system, I do so with humility and conviction. This is not merely a Statement of Purpose; it is a promise—to the students of Buenos Aires who deserve more than just an education, but a *transformación* (transformation) in how they are seen, supported, and empowered. I am ready to contribute my energy to building classrooms where every child’s potential is not just recognized, but celebrated as part of Argentina’s shared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Buenos Aires, Argentina</dc:title>
  <dc:creator/>
  <dc:language>en</dc:language>
  <cp:keywords/>
  <dcterms:created xsi:type="dcterms:W3CDTF">2026-07-24T03:56:48Z</dcterms:created>
  <dcterms:modified xsi:type="dcterms:W3CDTF">2026-07-24T03:56:48Z</dcterms:modified>
</cp:coreProperties>
</file>

<file path=docProps/custom.xml><?xml version="1.0" encoding="utf-8"?>
<Properties xmlns="http://schemas.openxmlformats.org/officeDocument/2006/custom-properties" xmlns:vt="http://schemas.openxmlformats.org/officeDocument/2006/docPropsVTypes"/>
</file>