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Belgium</w:t>
      </w:r>
      <w:r>
        <w:t xml:space="preserve"> </w:t>
      </w:r>
      <w:r>
        <w:t xml:space="preserve">Brussels</w:t>
      </w:r>
    </w:p>
    <w:bookmarkStart w:id="20" w:name="X669b4f31782a7e4d0e2266d04a01e947a202788"/>
    <w:p>
      <w:pPr>
        <w:pStyle w:val="Heading1"/>
      </w:pPr>
      <w:r>
        <w:t xml:space="preserve">Statement of Purpose: Commitment to Inclusive Education as a Special Education Teacher in Belgium Brussels</w:t>
      </w:r>
    </w:p>
    <w:p>
      <w:pPr>
        <w:pStyle w:val="FirstParagraph"/>
      </w:pPr>
      <w:r>
        <w:t xml:space="preserve">As I prepare to submit this Statement of Purpose, I reflect deeply on my unwavering dedication to the field of special education and my profound aspiration to contribute meaningfully as a Special Education Teacher within the dynamic educational landscape of Belgium Brussels. This document encapsulates not merely an application, but a comprehensive declaration of intent, forged through years of academic rigor, practical experience, and an intimate understanding of the unique challenges and opportunities present in Brussels' diverse classrooms. My journey has been guided by a core belief: every student possesses inherent potential that can be nurtured within an environment designed for their specific needs. Belgium Brussels, with its rich multicultural fabric, complex linguistic duality (Dutch/French), and progressive commitment to inclusive education, represents the ideal setting where this philosophy can flourish.</w:t>
      </w:r>
    </w:p>
    <w:p>
      <w:pPr>
        <w:pStyle w:val="BodyText"/>
      </w:pPr>
      <w:r>
        <w:t xml:space="preserve">My academic foundation in Special Education was built upon a curriculum emphasizing evidence-based practices, neurodiversity-affirming pedagogy, and the socio-emotional dimensions of learning. I hold a Master’s degree in Inclusive Education from [University Name], where my thesis critically examined the implementation of Individualized Education Programs (IEPs) within multi-lingual urban settings—a direct precursor to the realities faced by educators across Brussels. My studies immersed me in frameworks such as the United Nations Convention on the Rights of Persons with Disabilities (CRPD), which Belgium ratified, and I became acutely aware of how national policies translate into classroom practice. This academic grounding has been complemented by over five years of hands-on teaching experience in international schools across Europe, where I worked with students exhibiting a wide spectrum of needs—including Autism Spectrum Disorder (ASD), dyslexia, intellectual disabilities, and complex communication disorders. In each setting, I prioritized creating safe, structured environments that celebrated neurodiversity while providing tailored support strategies. For instance, in a multicultural primary school in Amsterdam with over 30 nationalities represented among students, I developed visual schedules and multilingual communication boards to support students with ASD navigating language barriers—a skill directly transferable to the linguistic complexity of Brussels classrooms.</w:t>
      </w:r>
    </w:p>
    <w:p>
      <w:pPr>
        <w:pStyle w:val="BodyText"/>
      </w:pPr>
      <w:r>
        <w:t xml:space="preserve">The significance of Belgium Brussels as my chosen destination extends beyond its geographical location. It embodies the very essence of inclusive education in action. Belgium’s 2019 Law on Inclusive Education, which emphasizes early intervention, individualized learning pathways, and collaboration across educational sectors (including psychologists, speech therapists, and social workers), resonates powerfully with my professional ethos. I have closely followed how Brussels’ specific context—home to one of the most linguistically diverse populations in Europe due to its status as a political hub—demands special educators who are not only skilled in pedagogy but also culturally competent and fluent in navigating the city’s dual-language administrative system. The vibrant, often challenging, tapestry of Brussels schools serves as a microcosm for the future of inclusive education: students arriving from conflict zones, immigrant families facing integration hurdles, and neurodivergent learners requiring nuanced support within a framework that respects both Flemish and French cultural contexts. I am eager to contribute to this mission by applying my expertise in trauma-informed practices, social-emotional learning (SEL) curricula development, and collaborative team teaching models that align with Brussels’ educational priorities.</w:t>
      </w:r>
    </w:p>
    <w:p>
      <w:pPr>
        <w:pStyle w:val="BodyText"/>
      </w:pPr>
      <w:r>
        <w:t xml:space="preserve">What sets me apart is my proactive approach to adapting pedagogy for the Belgian context. I have dedicated significant time to understanding the Flemish Community Commission’s guidelines for special education provision and the French Community’s specific approaches to inclusive classrooms, recognizing that effective teaching in Brussels requires sensitivity to these distinctions. My experience with co-teaching in bilingual settings has equipped me with practical strategies for fostering communication between teachers, parents (of varying linguistic backgrounds), and support staff—a critical component of successful inclusion. Furthermore, I am committed to continuous professional development aligned with Belgian standards; I actively seek opportunities through organizations like the Flemish Institute for the Education and Training of Teachers (KU Leuven) and the French Community’s education department to ensure my methods remain current and relevant. For example, I have already begun studying Belgian legislation on student data privacy (GDPR implementation specifics in education) and exploring resources from the Brussels School District’s inclusive education network.</w:t>
      </w:r>
    </w:p>
    <w:p>
      <w:pPr>
        <w:pStyle w:val="BodyText"/>
      </w:pPr>
      <w:r>
        <w:t xml:space="preserve">I envision myself as more than just a teacher within the framework of Belgium Brussels; I aim to be an active participant in its evolving educational ecosystem. My long-term goal is to contribute to systemic improvements by collaborating with local institutions on developing culturally responsive resources for neurodivergent students from diverse linguistic backgrounds. I am particularly inspired by initiatives like "Brussels Inclusive Schools" that promote peer mentoring and community engagement, and I aspire to help expand such programs through innovative classroom projects. The prospect of working alongside dedicated colleagues in Brussels—not just within schools but also with municipal social services—fuels my passion. I understand that true inclusion requires a village, not just a classroom, and I am prepared to invest fully in building those necessary bridges.</w:t>
      </w:r>
    </w:p>
    <w:p>
      <w:pPr>
        <w:pStyle w:val="BodyText"/>
      </w:pPr>
      <w:r>
        <w:t xml:space="preserve">This Statement of Purpose is not merely an outline of qualifications; it is a solemn pledge. It reflects my profound respect for the students, families, and educators who shape the educational journey in Belgium Brussels. It acknowledges the complexity of serving neurodivergent learners within such a vibrant yet demanding context and declares my unwavering commitment to rise to that challenge with empathy, expertise, and tireless advocacy. I am ready to bring my skills in differentiated instruction, collaborative problem-solving, and cultural humility to the classrooms of Belgium Brussels. I believe that by embedding inclusive practices deeply into the daily life of our schools here—where language is a bridge rather than a barrier—we can unlock potential in every child and contribute meaningfully to the broader vision of an equitable education system for all. This is not just my career path; it is my purpose, centered in Belgium Brussels.</w:t>
      </w:r>
    </w:p>
    <w:p>
      <w:pPr>
        <w:pStyle w:val="BodyText"/>
      </w:pPr>
      <w:r>
        <w:t xml:space="preserve">Thank you for considering this Statement of Purpose. I eagerly anticipate the opportunity to discuss how my vision and expertise align with your institution’s mission to empower every student in the heart of Brussels.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Belgium Brussels</dc:title>
  <dc:creator/>
  <dc:language>en</dc:language>
  <cp:keywords/>
  <dcterms:created xsi:type="dcterms:W3CDTF">2026-07-23T10:46:27Z</dcterms:created>
  <dcterms:modified xsi:type="dcterms:W3CDTF">2026-07-23T10:46:27Z</dcterms:modified>
</cp:coreProperties>
</file>

<file path=docProps/custom.xml><?xml version="1.0" encoding="utf-8"?>
<Properties xmlns="http://schemas.openxmlformats.org/officeDocument/2006/custom-properties" xmlns:vt="http://schemas.openxmlformats.org/officeDocument/2006/docPropsVTypes"/>
</file>