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Application</w:t>
      </w:r>
      <w:r>
        <w:t xml:space="preserve"> </w:t>
      </w:r>
      <w:r>
        <w:t xml:space="preserve">for</w:t>
      </w:r>
      <w:r>
        <w:t xml:space="preserve"> </w:t>
      </w:r>
      <w:r>
        <w:t xml:space="preserve">São</w:t>
      </w:r>
      <w:r>
        <w:t xml:space="preserve"> </w:t>
      </w:r>
      <w:r>
        <w:t xml:space="preserve">Paulo,</w:t>
      </w:r>
      <w:r>
        <w:t xml:space="preserve"> </w:t>
      </w:r>
      <w:r>
        <w:t xml:space="preserve">Brazil</w:t>
      </w:r>
    </w:p>
    <w:bookmarkStart w:id="26" w:name="X126c4146dad0da063e7f7a951f5a3c846597d7e"/>
    <w:p>
      <w:pPr>
        <w:pStyle w:val="Heading1"/>
      </w:pPr>
      <w:r>
        <w:t xml:space="preserve">Statement of Purpose for Special Education Teacher Position in São Paulo, Brazil</w:t>
      </w:r>
    </w:p>
    <w:p>
      <w:pPr>
        <w:pStyle w:val="FirstParagraph"/>
      </w:pPr>
      <w:r>
        <w:t xml:space="preserve">I am writing this</w:t>
      </w:r>
      <w:r>
        <w:t xml:space="preserve"> </w:t>
      </w:r>
      <w:r>
        <w:rPr>
          <w:bCs/>
          <w:b/>
        </w:rPr>
        <w:t xml:space="preserve">Statement of Purpose</w:t>
      </w:r>
      <w:r>
        <w:t xml:space="preserve"> </w:t>
      </w:r>
      <w:r>
        <w:t xml:space="preserve">to express my profound dedication to becoming a transformative</w:t>
      </w:r>
      <w:r>
        <w:t xml:space="preserve"> </w:t>
      </w:r>
      <w:r>
        <w:rPr>
          <w:bCs/>
          <w:b/>
        </w:rPr>
        <w:t xml:space="preserve">Special Education Teacher</w:t>
      </w:r>
      <w:r>
        <w:t xml:space="preserve"> </w:t>
      </w:r>
      <w:r>
        <w:t xml:space="preserve">within the dynamic and diverse educational landscape of</w:t>
      </w:r>
      <w:r>
        <w:t xml:space="preserve"> </w:t>
      </w:r>
      <w:r>
        <w:rPr>
          <w:bCs/>
          <w:b/>
        </w:rPr>
        <w:t xml:space="preserve">Brazil São Paulo</w:t>
      </w:r>
      <w:r>
        <w:t xml:space="preserve">. My academic journey, practical experience, and unwavering commitment to inclusive education have prepared me not just to teach, but to empower students with diverse learning needs in one of the most culturally rich and complex urban environments in South America. This document outlines my professional vision, aligning seamlessly with São Paulo's ambitious goals for equitable access to quality education under Brazil’s national framework.</w:t>
      </w:r>
    </w:p>
    <w:bookmarkStart w:id="20" w:name="rooted-in-inclusive-philosophy"/>
    <w:p>
      <w:pPr>
        <w:pStyle w:val="Heading2"/>
      </w:pPr>
      <w:r>
        <w:t xml:space="preserve">Rooted in Inclusive Philosophy</w:t>
      </w:r>
    </w:p>
    <w:p>
      <w:pPr>
        <w:pStyle w:val="FirstParagraph"/>
      </w:pPr>
      <w:r>
        <w:t xml:space="preserve">My passion for special education emerged during my undergraduate studies in Educational Psychology at Universidade de São Paulo (USP), where I immersed myself in the study of neurodiversity, universal design for learning (UDL), and the socio-cultural context of disability in Brazil. I recognized that effective teaching transcends standardized curricula—it requires understanding the intersection of disability, socioeconomic background, and cultural identity. In São Paulo’s public schools, where over 15% of students have disabilities (INEP, 2023), this awareness is not optional; it is fundamental. I am deeply inspired by Brazil’s</w:t>
      </w:r>
      <w:r>
        <w:t xml:space="preserve"> </w:t>
      </w:r>
      <w:r>
        <w:rPr>
          <w:iCs/>
          <w:i/>
        </w:rPr>
        <w:t xml:space="preserve">Lei Brasileira de Inclusão</w:t>
      </w:r>
      <w:r>
        <w:t xml:space="preserve"> </w:t>
      </w:r>
      <w:r>
        <w:t xml:space="preserve">(Law No. 13.146/2015) and the State of São Paulo’s *Programa Educação Inclusiva*, which mandate access to tailored learning environments for all students. As a future educator, I am committed to embodying these principles with empathy and rigor.</w:t>
      </w:r>
    </w:p>
    <w:bookmarkEnd w:id="20"/>
    <w:bookmarkStart w:id="21" w:name="Xba391e5077dd1b42de3214adb284fa79a314708"/>
    <w:p>
      <w:pPr>
        <w:pStyle w:val="Heading2"/>
      </w:pPr>
      <w:r>
        <w:t xml:space="preserve">Practical Experience in São Paulo's Context</w:t>
      </w:r>
    </w:p>
    <w:p>
      <w:pPr>
        <w:pStyle w:val="FirstParagraph"/>
      </w:pPr>
      <w:r>
        <w:t xml:space="preserve">My fieldwork in São Paulo’s public education system provided irreplaceable insight. During my internship at a municipal school in the periphery of Santo André (a municipality within the Greater São Paulo metro area), I collaborated with a multidisciplinary team to support students with autism, intellectual disabilities, and dyslexia. I designed sensory-friendly learning stations using locally sourced materials—such as recycled fabrics for tactile activities—and developed communication boards bilingual in Portuguese and English to engage families from immigrant communities. Crucially, I learned that success hinges on partnership: regular home visits to build trust with parents often revealed barriers like transportation challenges or limited awareness of legal rights under Brazil’s Education Law (LDB 9.394/1996). This reinforced my belief that a</w:t>
      </w:r>
      <w:r>
        <w:t xml:space="preserve"> </w:t>
      </w:r>
      <w:r>
        <w:rPr>
          <w:bCs/>
          <w:b/>
        </w:rPr>
        <w:t xml:space="preserve">Special Education Teacher</w:t>
      </w:r>
      <w:r>
        <w:t xml:space="preserve"> </w:t>
      </w:r>
      <w:r>
        <w:t xml:space="preserve">must be both an educator and a community advocate.</w:t>
      </w:r>
    </w:p>
    <w:bookmarkEnd w:id="21"/>
    <w:bookmarkStart w:id="22" w:name="adapting-to-são-paulos-unique-challenges"/>
    <w:p>
      <w:pPr>
        <w:pStyle w:val="Heading2"/>
      </w:pPr>
      <w:r>
        <w:t xml:space="preserve">Adapting to São Paulo’s Unique Challenges</w:t>
      </w:r>
    </w:p>
    <w:p>
      <w:pPr>
        <w:pStyle w:val="FirstParagraph"/>
      </w:pPr>
      <w:r>
        <w:t xml:space="preserve">São Paulo’s educational context presents distinct challenges that demand innovative, culturally responsive approaches. Public schools here often face overcrowded classrooms (averaging 40+ students) and limited resources—yet the state has made remarkable strides through initiatives like *Educação para Todos*, which provides specialized training for teachers and access to assistive technology. I have studied these models extensively and am prepared to contribute to their success. For instance, I would implement low-cost adaptive strategies such as peer mentoring systems using student volunteers from São Paulo’s youth programs, or leverage the state’s *Sistema de Gestão da Educação* (SGE) platform for real-time progress tracking. My coursework in Applied Behavior Analysis and Brazilian Sign Language (LIBRAS) equips me to support students with communication disorders, a critical need given that only 20% of São Paulo schools fully integrate LIBRAS into daily instruction.</w:t>
      </w:r>
    </w:p>
    <w:bookmarkEnd w:id="22"/>
    <w:bookmarkStart w:id="23" w:name="Xdeb7b41fe411bdfff2ac8ef87109dd55d3db7a4"/>
    <w:p>
      <w:pPr>
        <w:pStyle w:val="Heading2"/>
      </w:pPr>
      <w:r>
        <w:t xml:space="preserve">Why São Paulo? A Commitment to Local Impact</w:t>
      </w:r>
    </w:p>
    <w:p>
      <w:pPr>
        <w:pStyle w:val="FirstParagraph"/>
      </w:pPr>
      <w:r>
        <w:t xml:space="preserve">I chose to pursue a career in</w:t>
      </w:r>
      <w:r>
        <w:t xml:space="preserve"> </w:t>
      </w:r>
      <w:r>
        <w:rPr>
          <w:bCs/>
          <w:b/>
        </w:rPr>
        <w:t xml:space="preserve">Brazil São Paulo</w:t>
      </w:r>
      <w:r>
        <w:t xml:space="preserve"> </w:t>
      </w:r>
      <w:r>
        <w:t xml:space="preserve">not merely for its scale but for its profound potential. With over 11 million students in the state’s public system, São Paulo has become a national laboratory for inclusive education innovation. I am particularly drawn to the *Secretaria de Educação do Estado de São Paulo*’s focus on early intervention—proven to reduce long-term educational disparities. In my community engagement projects, I observed how family participation transforms outcomes: when parents in a low-income Vila Maria neighborhood learned simple strategies to reinforce classroom lessons at home (e.g., using local market scenarios for math practice), student confidence and attendance soared. This experience solidified my resolve to work within São Paulo’s ecosystem, where policy meets grassroots action.</w:t>
      </w:r>
    </w:p>
    <w:bookmarkEnd w:id="23"/>
    <w:bookmarkStart w:id="24" w:name="professional-vision-for-the-future"/>
    <w:p>
      <w:pPr>
        <w:pStyle w:val="Heading2"/>
      </w:pPr>
      <w:r>
        <w:t xml:space="preserve">Professional Vision for the Future</w:t>
      </w:r>
    </w:p>
    <w:p>
      <w:pPr>
        <w:pStyle w:val="FirstParagraph"/>
      </w:pPr>
      <w:r>
        <w:t xml:space="preserve">As a</w:t>
      </w:r>
      <w:r>
        <w:t xml:space="preserve"> </w:t>
      </w:r>
      <w:r>
        <w:rPr>
          <w:bCs/>
          <w:b/>
        </w:rPr>
        <w:t xml:space="preserve">Special Education Teacher</w:t>
      </w:r>
      <w:r>
        <w:t xml:space="preserve"> </w:t>
      </w:r>
      <w:r>
        <w:t xml:space="preserve">in São Paulo, I envision creating classrooms where every child—regardless of ability, language, or background—feels seen and capable. I aim to lead by example: co-designing lesson plans with general educators to model inclusive practices; partnering with the *Centro de Apoio à Educação Inclusiva* (CAEI) for specialized training; and advocating for better resource allocation in my school’s *Conselho de Escola*. Long-term, I aspire to contribute to São Paulo’s goal of achieving 100% inclusive education by 2035 through teacher training programs that address the state’s specific needs—such as supporting students with hearing impairments in predominantly Portuguese-speaking communities or adapting curricula for rural-urban migrants.</w:t>
      </w:r>
    </w:p>
    <w:bookmarkEnd w:id="24"/>
    <w:bookmarkStart w:id="25" w:name="conclusion-a-promise-to-são-paulo"/>
    <w:p>
      <w:pPr>
        <w:pStyle w:val="Heading2"/>
      </w:pPr>
      <w:r>
        <w:t xml:space="preserve">Conclusion: A Promise to São Paulo</w:t>
      </w:r>
    </w:p>
    <w:p>
      <w:pPr>
        <w:pStyle w:val="FirstParagraph"/>
      </w:pPr>
      <w:r>
        <w:t xml:space="preserve">My journey has taught me that inclusive education is not a privilege but a right enshrined in Brazil’s constitution. I am ready to bring my skills, cultural humility, and relentless optimism to serve students across the vibrant neighborhoods of São Paulo—from the favelas of Capão Redondo to the suburban districts of Barueri. This</w:t>
      </w:r>
      <w:r>
        <w:t xml:space="preserve"> </w:t>
      </w:r>
      <w:r>
        <w:rPr>
          <w:bCs/>
          <w:b/>
        </w:rPr>
        <w:t xml:space="preserve">Statement of Purpose</w:t>
      </w:r>
      <w:r>
        <w:t xml:space="preserve"> </w:t>
      </w:r>
      <w:r>
        <w:t xml:space="preserve">is not a declaration; it is a pledge. A pledge that I will honor every student’s potential, uphold Brazil’s legal standards for education equity, and contribute to making São Paulo a global benchmark for inclusive schooling. I eagerly await the opportunity to bring this commitment to your classroom, your school, and the future of education in</w:t>
      </w:r>
      <w:r>
        <w:t xml:space="preserve"> </w:t>
      </w:r>
      <w:r>
        <w:rPr>
          <w:bCs/>
          <w:b/>
        </w:rPr>
        <w:t xml:space="preserve">Brazil São Paulo</w:t>
      </w:r>
      <w:r>
        <w:t xml:space="preserve">.</w:t>
      </w:r>
    </w:p>
    <w:p>
      <w:pPr>
        <w:pStyle w:val="BodyText"/>
      </w:pPr>
      <w:r>
        <w:t xml:space="preserve">Sincerely,</w:t>
      </w:r>
    </w:p>
    <w:p>
      <w:pPr>
        <w:pStyle w:val="BodyText"/>
      </w:pPr>
      <w:r>
        <w:t xml:space="preserve">Ana Carolina Silva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Application for São Paulo, Brazil</dc:title>
  <dc:creator/>
  <cp:keywords/>
  <dcterms:created xsi:type="dcterms:W3CDTF">2026-09-27T22:13:25Z</dcterms:created>
  <dcterms:modified xsi:type="dcterms:W3CDTF">2026-09-27T22:13:25Z</dcterms:modified>
</cp:coreProperties>
</file>

<file path=docProps/custom.xml><?xml version="1.0" encoding="utf-8"?>
<Properties xmlns="http://schemas.openxmlformats.org/officeDocument/2006/custom-properties" xmlns:vt="http://schemas.openxmlformats.org/officeDocument/2006/docPropsVTypes"/>
</file>