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Special</w:t>
      </w:r>
      <w:r>
        <w:t xml:space="preserve"> </w:t>
      </w:r>
      <w:r>
        <w:t xml:space="preserve">Education</w:t>
      </w:r>
      <w:r>
        <w:t xml:space="preserve"> </w:t>
      </w:r>
      <w:r>
        <w:t xml:space="preserve">Teacher</w:t>
      </w:r>
      <w:r>
        <w:t xml:space="preserve"> </w:t>
      </w:r>
      <w:r>
        <w:t xml:space="preserve">-</w:t>
      </w:r>
      <w:r>
        <w:t xml:space="preserve"> </w:t>
      </w:r>
      <w:r>
        <w:t xml:space="preserve">Mumbai,</w:t>
      </w:r>
      <w:r>
        <w:t xml:space="preserve"> </w:t>
      </w:r>
      <w:r>
        <w:t xml:space="preserve">India</w:t>
      </w:r>
    </w:p>
    <w:bookmarkStart w:id="20" w:name="Xfc6652e9db6ef4d431902d30191322507393948"/>
    <w:p>
      <w:pPr>
        <w:pStyle w:val="Heading1"/>
      </w:pPr>
      <w:r>
        <w:t xml:space="preserve">Statement of Purpose: Pursuing a Career as a Special Education Teacher in Mumbai, India</w:t>
      </w:r>
    </w:p>
    <w:p>
      <w:pPr>
        <w:pStyle w:val="FirstParagraph"/>
      </w:pPr>
      <w:r>
        <w:t xml:space="preserve">In the vibrant, dynamic metropolis of Mumbai – where diversity in language, culture, and socioeconomic status converges daily – I have witnessed firsthand the profound need for dedicated and skilled Special Education Teachers. My journey toward becoming an educator specializing in inclusive practices is deeply rooted in this city's unique challenges and potential. This Statement of Purpose articulates my commitment to serving children with diverse learning needs within Mumbai’s educational landscape, aligning my professional aspirations with the urgent demand for equitable, high-quality special education across Maharashtra.</w:t>
      </w:r>
    </w:p>
    <w:p>
      <w:pPr>
        <w:pStyle w:val="BodyText"/>
      </w:pPr>
      <w:r>
        <w:t xml:space="preserve">Mumbai’s educational ecosystem presents a complex tapestry of opportunity and disparity. While renowned institutions flourish in posh suburbs like Pali Hill and Juhu, vast sections of the city – particularly in densely populated areas such as Dharavi, Chembur, and Navi Mumbai – grapple with limited resources for children with disabilities (CWD). The Right to Education (RTE) Act 2009 mandates inclusive education in India, yet implementation remains uneven. In Mumbai alone, the Maharashtra government reported over 350,000 students with disabilities enrolled in schools as of 2023, but many face exclusion due to inadequate teacher training, inaccessible infrastructure, and societal stigma. I cannot remain a passive observer to this gap. My motivation stems from my volunteer work at the Dhanwati Foundation in Mumbai’s Kurla district, where I supported children with autism and intellectual disabilities in a community center. Witnessing their resilience amid systemic barriers ignited my resolve: I am determined to become a catalyst for meaningful change within Mumbai’s schools.</w:t>
      </w:r>
    </w:p>
    <w:p>
      <w:pPr>
        <w:pStyle w:val="BodyText"/>
      </w:pPr>
      <w:r>
        <w:t xml:space="preserve">My academic foundation has been meticulously tailored to prepare me for this mission. I completed my Bachelor of Education (B.Ed.) with a specialization in Special Education from the prestigious Shivaji University, Kolhapur, focusing on inclusive pedagogy and Universal Design for Learning (UDL). My coursework emphasized understanding neurodiversity across Mumbai’s cultural context – exploring how factors like Marathi-speaking households, urban poverty levels, and religious diversity influence learning. A pivotal experience was my 6-month field internship at Shri Ram School for the Deaf in Sion, Mumbai. There, I collaborated with teachers to adapt literacy curricula using visual aids and sign language support for students navigating Mumbai’s linguistic complexity (Hindi/Marathi/English). This immersion taught me that effective Special Education in India cannot be a one-size-fits-all approach; it must be culturally responsive and contextually grounded. I further strengthened my skills through the Maharashtra State Council of Educational Research and Training (SCERT) certification on Inclusive Education for Teachers, directly addressing the state’s curriculum mandates.</w:t>
      </w:r>
    </w:p>
    <w:p>
      <w:pPr>
        <w:pStyle w:val="BodyText"/>
      </w:pPr>
      <w:r>
        <w:t xml:space="preserve">My professional ethos is defined by a commitment to practical, sustainable solutions aligned with Mumbai’s realities. I understand that as a Special Education Teacher in Mumbai, success hinges not only on classroom strategies but also on building trust within families and integrating with community resources. In my volunteer role at the Mithibai College of Education’s outreach program, I co-designed home-based activity kits for children from low-income neighborhoods in Govandi – recognizing that learning must extend beyond school walls. I learned to communicate sensitively with parents who often face stigma or financial constraints; for instance, using simple Marathi terminology to explain sensory integration techniques during parent-teacher meetings. This experience taught me that empowering families is as crucial as educating children, especially in Mumbai’s diverse neighborhoods where cultural sensitivity is non-negotiable.</w:t>
      </w:r>
    </w:p>
    <w:p>
      <w:pPr>
        <w:pStyle w:val="BodyText"/>
      </w:pPr>
      <w:r>
        <w:t xml:space="preserve">Looking ahead, my vision for Mumbai’s special education landscape is clear and actionable. I aim to work within the city’s municipal schools or reputable NGOs like the Centre for Promotion of Special Education (CPSE) to implement Tier-2 interventions – small-group support systems that bridge gaps where mainstream teachers lack specialized training. I will prioritize developing low-cost, locally adaptable resources: for example, creating Urdu-Marathi bilingual flashcards for students from Mumbai’s migrant communities or partnering with local NGOs to train classroom assistants in basic communication strategies. Crucially, I plan to advocate for policy alignment – collaborating with the Mumbai Municipal Corporation (BMC) and Maharashtra’s Department of Social Welfare to push for accessible school infrastructure audits and mandatory disability sensitivity workshops for all teachers. My goal is not just to teach within a classroom, but to foster an ecosystem where every child in Mumbai can thrive, regardless of their ability.</w:t>
      </w:r>
    </w:p>
    <w:p>
      <w:pPr>
        <w:pStyle w:val="BodyText"/>
      </w:pPr>
      <w:r>
        <w:t xml:space="preserve">Mumbai is more than a city on my resume; it is the living classroom where I intend to apply my skills. Its energy, challenges, and potential for transformative change define my purpose. I am not seeking a job – I seek to become an integral part of Mumbai’s educational fabric, ensuring that the promise of inclusive education under India’s national policies becomes a daily reality for children who have too long been overlooked. The children of Mumbai deserve educators who understand their world, their culture, and their potential. With my specialized training, practical experience in this city’s context, and unwavering dedication to equity, I am ready to contribute meaningfully as a Special Education Teacher in India’s most vibrant urban center.</w:t>
      </w:r>
    </w:p>
    <w:p>
      <w:pPr>
        <w:pStyle w:val="BodyText"/>
      </w:pPr>
      <w:r>
        <w:t xml:space="preserve">I respectfully request the opportunity to bring this passion and preparation to Mumbai’s schools. Together, we can turn the vision of inclusive education into an undeniable truth for every child here.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Special Education Teacher - Mumbai, India</dc:title>
  <dc:creator/>
  <dc:language>en</dc:language>
  <cp:keywords/>
  <dcterms:created xsi:type="dcterms:W3CDTF">2026-07-24T03:39:52Z</dcterms:created>
  <dcterms:modified xsi:type="dcterms:W3CDTF">2026-07-24T03:39:52Z</dcterms:modified>
</cp:coreProperties>
</file>

<file path=docProps/custom.xml><?xml version="1.0" encoding="utf-8"?>
<Properties xmlns="http://schemas.openxmlformats.org/officeDocument/2006/custom-properties" xmlns:vt="http://schemas.openxmlformats.org/officeDocument/2006/docPropsVTypes"/>
</file>