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Indonesia</w:t>
      </w:r>
      <w:r>
        <w:t xml:space="preserve"> </w:t>
      </w:r>
      <w:r>
        <w:t xml:space="preserve">Jakarta</w:t>
      </w:r>
    </w:p>
    <w:bookmarkStart w:id="20" w:name="X2717254be4932b247429e5bff1b3bb842aaedf5"/>
    <w:p>
      <w:pPr>
        <w:pStyle w:val="Heading1"/>
      </w:pPr>
      <w:r>
        <w:t xml:space="preserve">Statement of Purpose: Pursuing a Career as a Special Education Teacher in Jakarta, Indonesia</w:t>
      </w:r>
    </w:p>
    <w:p>
      <w:pPr>
        <w:pStyle w:val="FirstParagraph"/>
      </w:pPr>
      <w:r>
        <w:t xml:space="preserve">From the vibrant heartbeats of Jakarta’s diverse neighborhoods to the quiet determination in the eyes of children facing unique learning challenges, I am driven by an unwavering commitment to transform educational inequity into opportunity. My Statement of Purpose outlines my dedicated path toward becoming a Special Education Teacher in Indonesia, with a specific focus on contributing meaningfully within the dynamic and growing urban landscape of Jakarta. This document articulates my professional journey, academic foundation, cultural understanding, and vision for empowering every student in this remarkable city.</w:t>
      </w:r>
    </w:p>
    <w:p>
      <w:pPr>
        <w:pStyle w:val="BodyText"/>
      </w:pPr>
      <w:r>
        <w:t xml:space="preserve">My passion for inclusive education crystallized during my undergraduate studies in Early Childhood Education at [University Name], where I conducted fieldwork observing children with diverse learning needs. Witnessing the profound impact of tailored support – from sensory integration strategies to assistive communication tools – ignited a purpose that transcended traditional classroom boundaries. This experience was not merely academic; it was deeply personal when I volunteered at a small, community-run center for children with autism in Bandung. I saw firsthand how systemic gaps in accessibility and trained educators left families struggling, often navigating stigma and limited resources alone. This encounter solidified my resolve: true educational equity demands specialized expertise applied within the specific cultural and societal context of Indonesia.</w:t>
      </w:r>
    </w:p>
    <w:p>
      <w:pPr>
        <w:pStyle w:val="BodyText"/>
      </w:pPr>
      <w:r>
        <w:t xml:space="preserve">My subsequent Master’s degree in Special Education at [University Name] equipped me with rigorous, evidence-based methodologies directly applicable to the Indonesian setting. Coursework focused on inclusive curriculum design, behavioral support strategies for diverse needs (including autism spectrum disorder, intellectual disabilities, and learning differences), and collaborative models involving families and community stakeholders – all critical components within Indonesia’s evolving educational framework. Crucially, I immersed myself in understanding Indonesia’s unique socio-educational landscape. I studied the pivotal role of the 2016 Law on Inclusive Education (UU No. 8 Tahun 2016), recognizing its mandate to integrate children with disabilities into mainstream schools while acknowledging the significant challenges in implementation across regions, particularly in densely populated urban centers like Jakarta. I researched existing Indonesian special education programs, such as those supported by the Ministry of Education (Kementerian Pendidikan) and NGOs like YPPI (Yayasan Pendidikan dan Pengembangan Indonesia), understanding both their strengths and the persistent gaps in teacher training, resource allocation, and community awareness that hinder full realization.</w:t>
      </w:r>
    </w:p>
    <w:p>
      <w:pPr>
        <w:pStyle w:val="BodyText"/>
      </w:pPr>
      <w:r>
        <w:t xml:space="preserve">My practical experience further cemented my readiness for Jakarta. As a Special Education Assistant at [School Name] in Jakarta, I worked directly with students exhibiting varying needs within a mainstream elementary setting. This role demanded constant adaptation to the specific realities of urban Indonesia: navigating large class sizes, collaborating effectively with Indonesian teachers who often lacked specialized training, engaging parents from diverse socioeconomic and cultural backgrounds (Javanese, Sundanese, Betawi communities), and utilizing limited resources creatively. I developed individualized learning plans incorporating culturally relevant materials and activities familiar to the students' daily lives. I also participated in parent workshops conducted in Bahasa Indonesia, fostering trust and emphasizing partnership – a cornerstone of effective special education within Indonesian family structures. This experience taught me that being an effective Special Education Teacher in Jakarta is not just about pedagogy; it requires deep respect for local values, patience to overcome systemic hurdles, and the ability to work collaboratively within the community’s existing support networks.</w:t>
      </w:r>
    </w:p>
    <w:p>
      <w:pPr>
        <w:pStyle w:val="BodyText"/>
      </w:pPr>
      <w:r>
        <w:t xml:space="preserve">My commitment extends beyond individual classrooms. I am acutely aware of Jakarta’s unique challenges: rapid urbanization straining educational infrastructure, significant disparities between wealthier districts and under-resourced neighborhoods (like those in East or West Jakarta), and the need to address pervasive misconceptions about disability that can delay identification and support. I aim not only to provide direct teaching but also to be a catalyst for broader change. My vision is twofold: first, to deliver exceptional, personalized instruction that unlocks each student’s potential within their current school environment; second, to actively contribute to building capacity among mainstream teachers through peer mentoring and sharing practical strategies aligned with Indonesian educational policies and cultural contexts. I am eager to engage with initiatives like the "Jakarta Inclusive Education Network" and collaborate with local government officials at the DKI Jakarta level to advocate for more robust teacher training programs specifically focused on special education needs in urban settings.</w:t>
      </w:r>
    </w:p>
    <w:p>
      <w:pPr>
        <w:pStyle w:val="BodyText"/>
      </w:pPr>
      <w:r>
        <w:t xml:space="preserve">Indonesia, and Jakarta in particular, represents a critical frontier for inclusive education. The potential impact of dedicated, culturally competent Special Education Teachers is immense. I am not merely applying for a position; I am seeking to embed myself within the fabric of Jakarta’s educational community. I understand that success requires more than just professional skill; it demands humility, cultural sensitivity honed through genuine engagement, and an unshakeable belief in the inherent potential of every child, regardless of circumstance. Jakarta’s children deserve educators who see their unique brilliance and are equipped to nurture it within a supportive framework that respects Indonesia’s rich traditions while embracing modern inclusive practices.</w:t>
      </w:r>
    </w:p>
    <w:p>
      <w:pPr>
        <w:pStyle w:val="BodyText"/>
      </w:pPr>
      <w:r>
        <w:t xml:space="preserve">I bring not only academic rigor and hands-on experience but also a deep-seated cultural respect and an actionable plan for sustainable contribution. I am eager to apply my expertise as a Special Education Teacher within Jakarta’s schools, working tirelessly alongside colleagues, families, and community leaders to ensure that no child in this vibrant city is left behind. This is not just my career path; it is my promise – a commitment to making the dream of truly inclusive education for every child in Indonesia Jakarta a tangible reality. I am ready to embrace the challenges and opportunities that lie ahead with dedication, compassion, and an unwavering focus on student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in Indonesia Jakarta</dc:title>
  <dc:creator/>
  <dc:language>en</dc:language>
  <cp:keywords/>
  <dcterms:created xsi:type="dcterms:W3CDTF">2026-07-24T22:29:17Z</dcterms:created>
  <dcterms:modified xsi:type="dcterms:W3CDTF">2026-07-24T22:29:17Z</dcterms:modified>
</cp:coreProperties>
</file>

<file path=docProps/custom.xml><?xml version="1.0" encoding="utf-8"?>
<Properties xmlns="http://schemas.openxmlformats.org/officeDocument/2006/custom-properties" xmlns:vt="http://schemas.openxmlformats.org/officeDocument/2006/docPropsVTypes"/>
</file>