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Myanmar</w:t>
      </w:r>
      <w:r>
        <w:t xml:space="preserve"> </w:t>
      </w:r>
      <w:r>
        <w:t xml:space="preserve">Yangon</w:t>
      </w:r>
    </w:p>
    <w:bookmarkStart w:id="20" w:name="X943ad8356a428a8f0b4615b21e6a7d90cbff038"/>
    <w:p>
      <w:pPr>
        <w:pStyle w:val="Heading1"/>
      </w:pPr>
      <w:r>
        <w:t xml:space="preserve">Statement of Purpose for Special Education Teacher Position in Myanmar Yangon</w:t>
      </w:r>
    </w:p>
    <w:p>
      <w:pPr>
        <w:pStyle w:val="FirstParagraph"/>
      </w:pPr>
      <w:r>
        <w:t xml:space="preserve">As I prepare to embark on my journey as a dedicated educator, my unwavering commitment lies in creating inclusive learning environments for children with diverse needs within the vibrant yet under-resourced context of Myanmar Yangon. This Statement of Purpose articulates my profound passion for special education, grounded in academic rigor, hands-on experience, and an intimate understanding of the unique challenges and opportunities present in Myanmar's largest city. I am not merely seeking a teaching role; I am prepared to actively contribute to transforming the educational landscape for children with disabilities in Yangon through culturally responsive, compassionate, and evidence-based practice as a Special Education Teacher.</w:t>
      </w:r>
    </w:p>
    <w:p>
      <w:pPr>
        <w:pStyle w:val="BodyText"/>
      </w:pPr>
      <w:r>
        <w:t xml:space="preserve">My academic foundation began at Yangon University of Education, where I pursued a Bachelor of Education (Special Needs), graduating with honors. This program provided me not only with theoretical knowledge in learning disabilities, autism spectrum disorders, intellectual disabilities, and communication disorders but also crucial insights into Myanmar's specific educational framework. Courses such as "Inclusive Education Policies in Southeast Asia," "Cultural Sensitivity in Teaching Children with Disabilities," and "Practical Strategies for Resource-Constrained Classrooms" directly equipped me to address the realities faced by educators in Myanmar Yangon. I immersed myself in studying the National Policy on Inclusive Education, recognizing its ambitious goals while critically analyzing the significant gap between policy and practice, particularly concerning teacher training, resource allocation, and community engagement outside major urban centers.</w:t>
      </w:r>
    </w:p>
    <w:p>
      <w:pPr>
        <w:pStyle w:val="BodyText"/>
      </w:pPr>
      <w:r>
        <w:t xml:space="preserve">My commitment transcends academia through practical experience gained within Myanmar Yangon itself. For two years, I volunteered at the Myanmar Children's Foundation (MCF), a non-profit operating inclusive early intervention centers in North Yangon. Here, I worked directly with children aged 3-8 exhibiting diverse disabilities, including cerebral palsy, Down syndrome, and developmental delays. This experience was transformative. I witnessed firsthand the profound impact of consistent, individualized support – seeing a non-verbal child communicate their first word through a picture exchange system; observing a child with severe motor challenges gain independence in self-feeding through adapted tools and patient guidance. However, I also confronted stark realities: limited access to specialized equipment, the immense emotional and financial burden on families living near or below the poverty line (a common struggle for parents of children with disabilities in Yangon), and the critical shortage of trained Special Education Teachers within public school systems. These experiences solidified my resolve that meaningful change requires not just classroom skills, but deep community partnership and advocacy.</w:t>
      </w:r>
    </w:p>
    <w:p>
      <w:pPr>
        <w:pStyle w:val="BodyText"/>
      </w:pPr>
      <w:r>
        <w:t xml:space="preserve">The choice to focus my career specifically on Myanmar Yangon is deliberate and deeply rooted. As the nation's economic hub and most populous city, Yangon represents both immense potential for innovation in inclusive education and a concentrated need for skilled professionals. The sheer scale of children with disabilities residing in Yangon – estimated at over 150,000 by the Ministry of Social Welfare, Relief and Resettlement – coupled with the existing infrastructure (though often strained) and growing civil society initiatives, creates an ideal environment to implement scalable solutions. I am acutely aware that effective Special Education in Yangon cannot be imported; it must be culturally embedded. My years living in Yangon neighborhoods like Hlaing Tharyar and Mingaladon have taught me the value of community trust, the importance of integrating traditional Burmese values like *hpu hsa* (respect for elders) into teaching practices, and how to collaborate effectively with Buddhist monastic communities often central to local support networks. I understand that a Special Education Teacher in Myanmar Yangon must be fluent not only in pedagogy but also in navigating the cultural nuances and socio-economic realities that shape a child's access to education.</w:t>
      </w:r>
    </w:p>
    <w:p>
      <w:pPr>
        <w:pStyle w:val="BodyText"/>
      </w:pPr>
      <w:r>
        <w:t xml:space="preserve">My vision for impacting Myanmar Yangon aligns perfectly with the national push towards inclusive education. I am eager to work within the framework of the Ministry of Education's recent initiatives, particularly focusing on teacher capacity building. I possess practical skills in developing low-cost, locally-sourced assistive devices (like using bamboo for simple mobility aids or repurposing fabric for sensory tools), conducting parent workshops in Burmese on early identification and home strategies, and utilizing mobile technology for communication where internet access is limited. I am committed to continuous professional development through partnerships with organizations like UNESCO Yangon Office and local NGOs such as the Myanmar Special Education Association (MSEA), ensuring my practices remain current and relevant.</w:t>
      </w:r>
    </w:p>
    <w:p>
      <w:pPr>
        <w:pStyle w:val="BodyText"/>
      </w:pPr>
      <w:r>
        <w:t xml:space="preserve">Furthermore, my experience in Yangon has taught me that sustainable progress requires addressing systemic barriers. As a future Special Education Teacher in Myanmar Yangon, I will actively advocate for increased government investment in inclusive teacher training programs specifically tailored to our local context and work collaboratively with public school administrators to integrate basic special education support into mainstream classrooms where feasible. My goal is not merely to teach individual students, but to empower entire school communities – teachers, parents, and peers – fostering a culture of acceptance and high expectations for every learner.</w:t>
      </w:r>
    </w:p>
    <w:p>
      <w:pPr>
        <w:pStyle w:val="BodyText"/>
      </w:pPr>
      <w:r>
        <w:t xml:space="preserve">My journey towards becoming a Special Education Teacher in Myanmar Yangon has been defined by purposeful study, empathetic engagement within the community, and an unwavering belief in the potential of every child. I possess not only the academic credentials and practical skills but also the cultural understanding, resilience, and deep-seated passion required to thrive in this vital role. I am ready to bring my energy, my commitment to inclusive education principles adapted for Myanmar's unique setting, and my dedication to serving children with disabilities in Yangon's schools. I am not simply seeking a position; I am prepared to contribute meaningfully towards building a more equitable and compassionate educational future for all children in Myanmar Yangon. This Statement of Purpose is the testament to my readiness and resolve to step into this critical role as a Special Education Teacher, making tangible differences within our own communities.</w:t>
      </w:r>
    </w:p>
    <w:p>
      <w:pPr>
        <w:pStyle w:val="BodyText"/>
      </w:pPr>
      <w:r>
        <w:t xml:space="preserve">I welcome the opportunity to discuss how my skills, experiences, and vision align with your institution's mission to provide transformative education for children with diverse needs in Yangon.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Myanmar Yangon</dc:title>
  <dc:creator/>
  <dc:language>en</dc:language>
  <cp:keywords/>
  <dcterms:created xsi:type="dcterms:W3CDTF">2026-07-21T13:16:04Z</dcterms:created>
  <dcterms:modified xsi:type="dcterms:W3CDTF">2026-07-21T13:16:04Z</dcterms:modified>
</cp:coreProperties>
</file>

<file path=docProps/custom.xml><?xml version="1.0" encoding="utf-8"?>
<Properties xmlns="http://schemas.openxmlformats.org/officeDocument/2006/custom-properties" xmlns:vt="http://schemas.openxmlformats.org/officeDocument/2006/docPropsVTypes"/>
</file>