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Nigeria</w:t>
      </w:r>
      <w:r>
        <w:t xml:space="preserve"> </w:t>
      </w:r>
      <w:r>
        <w:t xml:space="preserve">Lagos</w:t>
      </w:r>
    </w:p>
    <w:bookmarkStart w:id="27" w:name="X0d16d46cbff26057a1ddd2986227ef538724c81"/>
    <w:p>
      <w:pPr>
        <w:pStyle w:val="Heading1"/>
      </w:pPr>
      <w:r>
        <w:t xml:space="preserve">Statement of Purpose for Special Education Teacher Position in Nigeria Lagos</w:t>
      </w:r>
    </w:p>
    <w:p>
      <w:pPr>
        <w:pStyle w:val="FirstParagraph"/>
      </w:pPr>
      <w:r>
        <w:t xml:space="preserve">I am writing to express my profound commitment to becoming a dedicated Special Education Teacher in the dynamic and diverse urban landscape of Lagos, Nigeria. My journey toward this vocation has been shaped by both personal experiences and a deep understanding of the critical educational needs within Nigeria's most populous city. As an aspiring educator with specialized training in inclusive pedagogy, I am prepared to contribute meaningfully to Lagos's evolving special education ecosystem—a system that demands culturally responsive, compassionate, and strategically skilled professionals like myself.</w:t>
      </w:r>
    </w:p>
    <w:bookmarkStart w:id="20" w:name="rooted-in-purpose-the-nigerian-context"/>
    <w:p>
      <w:pPr>
        <w:pStyle w:val="Heading2"/>
      </w:pPr>
      <w:r>
        <w:t xml:space="preserve">Rooted in Purpose: The Nigerian Context</w:t>
      </w:r>
    </w:p>
    <w:p>
      <w:pPr>
        <w:pStyle w:val="FirstParagraph"/>
      </w:pPr>
      <w:r>
        <w:t xml:space="preserve">Growing up in the vibrant yet challenging environment of Lagos, I witnessed firsthand how children with disabilities navigate systemic barriers. In a city where over 15 million people reside across densely populated neighborhoods, access to quality special education remains severely limited. Many families face stigma, financial constraints, and inadequate infrastructure that prevent children from receiving tailored educational support. This reality ignited my resolve to become an advocate for inclusive learning in Nigeria—not merely as a career path, but as a moral imperative aligned with the</w:t>
      </w:r>
      <w:r>
        <w:t xml:space="preserve"> </w:t>
      </w:r>
      <w:r>
        <w:rPr>
          <w:iCs/>
          <w:i/>
        </w:rPr>
        <w:t xml:space="preserve">National Policy on Special Education (2015)</w:t>
      </w:r>
      <w:r>
        <w:t xml:space="preserve">, which emphasizes "education for all" within Nigeria's unique socio-cultural framework.</w:t>
      </w:r>
    </w:p>
    <w:bookmarkEnd w:id="20"/>
    <w:bookmarkStart w:id="21" w:name="Xb15997dbadb85825f6dff46b0204f87cf42c2d7"/>
    <w:p>
      <w:pPr>
        <w:pStyle w:val="Heading2"/>
      </w:pPr>
      <w:r>
        <w:t xml:space="preserve">Academic Foundation: Bridging Theory and Nigerian Reality</w:t>
      </w:r>
    </w:p>
    <w:p>
      <w:pPr>
        <w:pStyle w:val="FirstParagraph"/>
      </w:pPr>
      <w:r>
        <w:t xml:space="preserve">I hold a Bachelor of Education (Special Education) from the University of Lagos, where I specialized in Autism Spectrum Disorders and Learning Disabilities. My curriculum included fieldwork at the Lagos State Special School for the Deaf, where I observed how traditional teacher-centered methods failed to engage students with varying needs. This experience crystallized my understanding that effective special education in Nigeria cannot adopt Western models wholesale; it must integrate indigenous communication strategies (e.g., sign language adaptations for Nigerian Sign Language), family-centered approaches respecting Yoruba cultural values, and resourcefulness within underfunded environments. I further strengthened my credentials through a Certificate in Inclusive Education from the Federal Ministry of Education's National Teachers' Institute, focusing on low-cost classroom adaptations suitable for Lagos classrooms.</w:t>
      </w:r>
    </w:p>
    <w:bookmarkEnd w:id="21"/>
    <w:bookmarkStart w:id="22" w:name="X193dcd163de6c01906e2ff3e3857f77f30ecd02"/>
    <w:p>
      <w:pPr>
        <w:pStyle w:val="Heading2"/>
      </w:pPr>
      <w:r>
        <w:t xml:space="preserve">Professional Experience: From Classroom to Community</w:t>
      </w:r>
    </w:p>
    <w:p>
      <w:pPr>
        <w:pStyle w:val="FirstParagraph"/>
      </w:pPr>
      <w:r>
        <w:t xml:space="preserve">My practical experience deepened my commitment. As a teaching assistant at the Abiodun Foundation in Ikeja, I designed individualized education plans (IEPs) for 30+ children with cerebral palsy, Down syndrome, and intellectual disabilities. In this role, I collaborated with parents to translate cultural expectations—such as integrating traditional healing practices with evidence-based therapy—into sustainable learning routines. I also co-organized community awareness workshops in Surulere and Ojodu that reduced parental stigma by 40% (measured through pre/post surveys), demonstrating how education can dismantle misconceptions that deny children their right to schooling.</w:t>
      </w:r>
    </w:p>
    <w:p>
      <w:pPr>
        <w:pStyle w:val="BodyText"/>
      </w:pPr>
      <w:r>
        <w:t xml:space="preserve">Most significantly, I witnessed the Lagos State Government's "Education for All" initiative. During my internship at the Lagos State Universal Basic Education Board (LASUBEB), I assisted in training 20 mainstream teachers on identifying early signs of learning disabilities and implementing universal design principles. This reinforced my conviction that systemic change requires both classroom expertise and policy engagement—something I plan to pursue through continued partnership with Lagos authorities.</w:t>
      </w:r>
    </w:p>
    <w:bookmarkEnd w:id="22"/>
    <w:bookmarkStart w:id="23" w:name="understanding-lagoss-unique-challenges"/>
    <w:p>
      <w:pPr>
        <w:pStyle w:val="Heading2"/>
      </w:pPr>
      <w:r>
        <w:t xml:space="preserve">Understanding Lagos’s Unique Challenges</w:t>
      </w:r>
    </w:p>
    <w:p>
      <w:pPr>
        <w:pStyle w:val="FirstParagraph"/>
      </w:pPr>
      <w:r>
        <w:t xml:space="preserve">I recognize that special education in Lagos operates within complex constraints: overcrowded classrooms (often 50+ students), limited therapeutic resources, and a severe shortage of trained specialists. But I also see opportunity. With the Lagos State Government investing ₦10 billion into special education infrastructure by 2025 and NGOs like ChildFund Nigeria expanding community-based programs, there is a growing demand for teachers who understand local realities. My approach addresses these challenges through three pillars:</w:t>
      </w:r>
    </w:p>
    <w:p>
      <w:pPr>
        <w:numPr>
          <w:ilvl w:val="0"/>
          <w:numId w:val="1001"/>
        </w:numPr>
        <w:pStyle w:val="Compact"/>
      </w:pPr>
      <w:r>
        <w:rPr>
          <w:bCs/>
          <w:b/>
        </w:rPr>
        <w:t xml:space="preserve">Cultural Adaptation:</w:t>
      </w:r>
      <w:r>
        <w:t xml:space="preserve"> </w:t>
      </w:r>
      <w:r>
        <w:t xml:space="preserve">Using Nigerian folktales to teach social skills or incorporating Yoruba proverbs in communication strategies.</w:t>
      </w:r>
    </w:p>
    <w:p>
      <w:pPr>
        <w:numPr>
          <w:ilvl w:val="0"/>
          <w:numId w:val="1001"/>
        </w:numPr>
        <w:pStyle w:val="Compact"/>
      </w:pPr>
      <w:r>
        <w:rPr>
          <w:bCs/>
          <w:b/>
        </w:rPr>
        <w:t xml:space="preserve">Resource Innovation:</w:t>
      </w:r>
      <w:r>
        <w:t xml:space="preserve"> </w:t>
      </w:r>
      <w:r>
        <w:t xml:space="preserve">Creating low-cost sensory tools from recycled materials (e.g., bottle caps for counting games) to overcome budget limitations.</w:t>
      </w:r>
    </w:p>
    <w:p>
      <w:pPr>
        <w:numPr>
          <w:ilvl w:val="0"/>
          <w:numId w:val="1001"/>
        </w:numPr>
        <w:pStyle w:val="Compact"/>
      </w:pPr>
      <w:r>
        <w:rPr>
          <w:bCs/>
          <w:b/>
        </w:rPr>
        <w:t xml:space="preserve">Family-Centered Collaboration:</w:t>
      </w:r>
      <w:r>
        <w:t xml:space="preserve"> </w:t>
      </w:r>
      <w:r>
        <w:t xml:space="preserve">Training caregivers in home-based reinforcement techniques, acknowledging that in many Nigerian households, parents are the primary educators.</w:t>
      </w:r>
    </w:p>
    <w:bookmarkEnd w:id="23"/>
    <w:bookmarkStart w:id="24" w:name="Xc572f4ed3c1ed689582ec65b824f61426ac3187"/>
    <w:p>
      <w:pPr>
        <w:pStyle w:val="Heading2"/>
      </w:pPr>
      <w:r>
        <w:t xml:space="preserve">Future Vision: Building Lagos’s Special Education Legacy</w:t>
      </w:r>
    </w:p>
    <w:p>
      <w:pPr>
        <w:pStyle w:val="FirstParagraph"/>
      </w:pPr>
      <w:r>
        <w:t xml:space="preserve">In the next decade, I aim to establish a model special education center within Lagos that serves as a hub for teacher training and community outreach. This center would partner with tertiary institutions like UNILAG to develop locally relevant curricula and work with the Ministry of Women Affairs on parental empowerment programs. Crucially, I will advocate for policy reforms addressing the current gap: only 30% of Nigerian children with disabilities attend school (UNICEF, 2023), yet Lagos accounts for over 45% of Nigeria's disability population. My goal is to help increase this enrollment rate through evidence-based advocacy grounded in Lagosian contexts.</w:t>
      </w:r>
    </w:p>
    <w:bookmarkEnd w:id="24"/>
    <w:bookmarkStart w:id="25" w:name="X24d74cb51b577a20fc657725403c1aac78637f0"/>
    <w:p>
      <w:pPr>
        <w:pStyle w:val="Heading2"/>
      </w:pPr>
      <w:r>
        <w:t xml:space="preserve">Why I Am the Right Fit for Nigeria’s Special Education Mission</w:t>
      </w:r>
    </w:p>
    <w:p>
      <w:pPr>
        <w:pStyle w:val="FirstParagraph"/>
      </w:pPr>
      <w:r>
        <w:t xml:space="preserve">My academic rigor, hands-on experience, and cultural fluency position me to bridge theory and practice in Lagos's unique environment. Unlike many candidates who rely on imported frameworks, I bring a nuanced understanding of Nigerian family dynamics—knowing that in a society where "koko" (grandmother) often guides child-rearing decisions, teacher-parent partnerships must be built with patience and respect. I have also mastered the art of navigating Lagos's infrastructure challenges: teaching in neighborhoods with unreliable electricity using solar-powered learning kits, or conducting home visits via</w:t>
      </w:r>
      <w:r>
        <w:t xml:space="preserve"> </w:t>
      </w:r>
      <w:r>
        <w:rPr>
          <w:iCs/>
          <w:i/>
        </w:rPr>
        <w:t xml:space="preserve">okada</w:t>
      </w:r>
      <w:r>
        <w:t xml:space="preserve"> </w:t>
      </w:r>
      <w:r>
        <w:t xml:space="preserve">motorcycles to reach underserved communities.</w:t>
      </w:r>
    </w:p>
    <w:p>
      <w:pPr>
        <w:pStyle w:val="BodyText"/>
      </w:pPr>
      <w:r>
        <w:t xml:space="preserve">My commitment is unwavering. I do not seek a job; I seek to join Nigeria’s growing movement of educators transforming the lives of children who have been historically excluded. In Lagos—a city where diversity fuels innovation—I believe special education can become a beacon of inclusion, proving that every child, regardless of ability, deserves access to a classroom that celebrates their potential.</w:t>
      </w:r>
    </w:p>
    <w:bookmarkEnd w:id="25"/>
    <w:bookmarkStart w:id="26" w:name="conclusion-a-promise-to-lagos"/>
    <w:p>
      <w:pPr>
        <w:pStyle w:val="Heading2"/>
      </w:pPr>
      <w:r>
        <w:t xml:space="preserve">Conclusion: A Promise to Lagos</w:t>
      </w:r>
    </w:p>
    <w:p>
      <w:pPr>
        <w:pStyle w:val="FirstParagraph"/>
      </w:pPr>
      <w:r>
        <w:t xml:space="preserve">I stand ready to bring my training, empathy, and actionable vision to the front lines of special education in Nigeria. As a Special Education Teacher in Lagos, I will not just teach lessons—I will build bridges between children with disabilities and their right to dignified education. With your support, I pledge to contribute tirelessly to making Lagos a city where no child is left behind.</w:t>
      </w:r>
    </w:p>
    <w:p>
      <w:pPr>
        <w:pStyle w:val="BodyText"/>
      </w:pPr>
      <w:r>
        <w:t xml:space="preserve">Sincerely,</w:t>
      </w:r>
      <w:r>
        <w:br/>
      </w: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Nigeria Lagos</dc:title>
  <dc:creator/>
  <dc:language>en</dc:language>
  <cp:keywords/>
  <dcterms:created xsi:type="dcterms:W3CDTF">2026-07-23T19:48:39Z</dcterms:created>
  <dcterms:modified xsi:type="dcterms:W3CDTF">2026-07-23T19:48:39Z</dcterms:modified>
</cp:coreProperties>
</file>

<file path=docProps/custom.xml><?xml version="1.0" encoding="utf-8"?>
<Properties xmlns="http://schemas.openxmlformats.org/officeDocument/2006/custom-properties" xmlns:vt="http://schemas.openxmlformats.org/officeDocument/2006/docPropsVTypes"/>
</file>