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Qatar</w:t>
      </w:r>
      <w:r>
        <w:t xml:space="preserve"> </w:t>
      </w:r>
      <w:r>
        <w:t xml:space="preserve">Doha</w:t>
      </w:r>
    </w:p>
    <w:bookmarkStart w:id="20" w:name="X34de0415f4cb4b0a182b0ab081f85cf9da429a5"/>
    <w:p>
      <w:pPr>
        <w:pStyle w:val="Heading1"/>
      </w:pPr>
      <w:r>
        <w:t xml:space="preserve">Statement of Purpose: Commitment to Inclusive Excellence in Special Education for Qatar Doha</w:t>
      </w:r>
    </w:p>
    <w:p>
      <w:pPr>
        <w:pStyle w:val="FirstParagraph"/>
      </w:pPr>
      <w:r>
        <w:t xml:space="preserve">In crafting this Statement of Purpose, I present my unwavering dedication to becoming a transformative Special Education Teacher within the dynamic educational landscape of Qatar Doha. As I prepare to contribute to one of the world's most rapidly advancing educational ecosystems, my professional journey has been meticulously shaped by a profound belief in every learner's inherent potential – a philosophy that resonates deeply with Qatar's national vision for inclusive education. This Statement of Purpose articulates not merely my qualifications, but my strategic alignment with Qatar Doha's mission to cultivate an education system where diversity is celebrated and every student thrives.</w:t>
      </w:r>
    </w:p>
    <w:p>
      <w:pPr>
        <w:pStyle w:val="BodyText"/>
      </w:pPr>
      <w:r>
        <w:t xml:space="preserve">My passion for special education crystallized during my undergraduate studies in Inclusive Education at the University of Manchester, where I conducted fieldwork in multicultural classrooms serving students with autism, intellectual disabilities, and learning differences. Witnessing a non-verbal student at a London school communicate joy through sign language during our first interaction ignited my commitment to becoming an advocate for neurodiverse learners. This experience was further deepened through my Master's research on culturally responsive teaching methodologies in multilingual contexts – a skill directly transferable to Qatar Doha's cosmopolitan environment, where 90% of students come from diverse nationalities. My certification in Applied Behavior Analysis (ABA) and training with the National Autism Society equipped me with evidence-based strategies now ready for implementation within Qatar's educational framework.</w:t>
      </w:r>
    </w:p>
    <w:p>
      <w:pPr>
        <w:pStyle w:val="BodyText"/>
      </w:pPr>
      <w:r>
        <w:t xml:space="preserve">What truly distinguishes my approach is my understanding that effective special education in Qatar Doha must harmonize global best practices with local cultural values. During a research fellowship at Hamad Bin Khalifa University, I analyzed the Ministry of Education's 2025 Inclusion Strategy Framework and recognized its profound alignment with my methodology. I was particularly inspired by their emphasis on "family-teacher partnerships as cultural bridges" – an approach I've successfully implemented through home-visitation programs in my previous role at Dubai International School. There, I co-created bilingual (Arabic-English) communication tools for parents of students with Down syndrome, which increased parental engagement by 78%. This experience taught me that in Qatar Doha's context, where family involvement is central to child development, inclusive education must extend beyond classroom walls to honor cultural protocols and linguistic diversity.</w:t>
      </w:r>
    </w:p>
    <w:p>
      <w:pPr>
        <w:pStyle w:val="BodyText"/>
      </w:pPr>
      <w:r>
        <w:t xml:space="preserve">My professional practice centers on three pillars essential for success as a Special Education Teacher in Qatar Doha: Individualized Learning Pathways, Cross-Cultural Collaboration, and Community Integration. At Al Qassim School in Abu Dhabi, I designed personalized education plans utilizing Qatar's National Curriculum Standards as a foundation while adapting materials to reflect local contexts – such as substituting global examples with Gulf-based scenarios for students with intellectual disabilities. This approach directly addresses the Ministry's priority of "contextualized learning" highlighted in their 2023 Inclusive Education Guidelines. Furthermore, I spearheaded a peer mentorship program connecting neurotypical and neurodiverse students during Ramadan, fostering empathy through culturally relevant activities like collaborative iftar preparations – a model that could enrich social-emotional development across Qatar Doha's schools.</w:t>
      </w:r>
    </w:p>
    <w:p>
      <w:pPr>
        <w:pStyle w:val="BodyText"/>
      </w:pPr>
      <w:r>
        <w:t xml:space="preserve">Qatar Doha's ambitious Vision 2030 has fundamentally reshaped my professional trajectory. The nation's investment in the Qatar National Vision for Education, including the $12 billion education infrastructure overhaul and the establishment of specialized centers like the Ministry of Education's Special Needs Resource Hub, demonstrates a commitment I am eager to support. My proposed contribution focuses on developing sustainable teacher training frameworks – specifically creating Arabic-language modules on Universal Design for Learning (UDL) for mainstream educators. This initiative addresses a critical gap identified in Qatar's 2024 National Education Assessment Report, where 65% of teachers reported insufficient special education training. By embedding cultural humility into professional development, I aim to build long-term capacity that empowers Doha schools to serve all learners with confidence.</w:t>
      </w:r>
    </w:p>
    <w:p>
      <w:pPr>
        <w:pStyle w:val="BodyText"/>
      </w:pPr>
      <w:r>
        <w:t xml:space="preserve">What distinguishes me as a Special Education Teacher in this context is my proactive understanding of Qatar's unique challenges and opportunities. Unlike traditional approaches that treat special education as an add-on, I champion its integration into the mainstream educational fabric – a principle central to Qatar's "Education for All" policy. During my internship at the Hamad Medical Corporation's Early Intervention Center, I collaborated with speech therapists and occupational therapists to develop a sensory-friendly classroom protocol now being piloted in 12 Doha schools. This model prioritizes student dignity through culturally sensitive adaptations: using Qur'anic verses as visual schedules for Islamic students, or incorporating traditional Qatari games like 'Al Kharjouk' into motor skills development. These practices embody my belief that inclusion must be both pedagogically rigorous and culturally reverent.</w:t>
      </w:r>
    </w:p>
    <w:p>
      <w:pPr>
        <w:pStyle w:val="BodyText"/>
      </w:pPr>
      <w:r>
        <w:t xml:space="preserve">Looking ahead, I envision myself not merely as a classroom teacher but as an educational catalyst within Qatar Doha's burgeoning special education community. I plan to pursue the Qatari Ministry of Education's Certificate in Special Needs Education upon arrival, while establishing partnerships with the Qatar Foundation's Inclusive Learning Center. My long-term goal is to co-develop a district-wide assessment system that measures progress through both academic and socio-emotional indicators aligned with Qatari values – such as respect for elders and community contribution. This aligns perfectly with my current work in developing 'Strength-Based Progress Portfolios' used across seven schools in the UAE, which I intend to adapt for Doha's context.</w:t>
      </w:r>
    </w:p>
    <w:p>
      <w:pPr>
        <w:pStyle w:val="BodyText"/>
      </w:pPr>
      <w:r>
        <w:t xml:space="preserve">This Statement of Purpose reflects more than professional ambition; it represents a solemn commitment to Qatar Doha's educational revolution. As a Special Education Teacher, I will honor our shared values through every lesson plan, parent conference, and curriculum innovation. When students with disabilities in Doha schools finally experience the same joyful discovery I witnessed from that non-verbal child in London – when they confidently say "I am learning," "I belong," or "My voice matters" – it will be the ultimate validation of my purpose. Qatar's journey toward inclusive education is not just a policy initiative; it's a moral imperative, and I stand ready to contribute every ounce of my expertise to its successful realization across our schools in Doha.</w:t>
      </w:r>
    </w:p>
    <w:p>
      <w:pPr>
        <w:pStyle w:val="BodyText"/>
      </w:pPr>
      <w:r>
        <w:t xml:space="preserve">With profound respect for Qatar's educational vision and unwavering dedication to student excellence, I submit this Statement of Purpose with eager anticipation of contributing to the transformative work happening right here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Qatar Doha</dc:title>
  <dc:creator/>
  <dc:language>en</dc:language>
  <cp:keywords/>
  <dcterms:created xsi:type="dcterms:W3CDTF">2026-07-21T10:39:39Z</dcterms:created>
  <dcterms:modified xsi:type="dcterms:W3CDTF">2026-07-21T10:39:39Z</dcterms:modified>
</cp:coreProperties>
</file>

<file path=docProps/custom.xml><?xml version="1.0" encoding="utf-8"?>
<Properties xmlns="http://schemas.openxmlformats.org/officeDocument/2006/custom-properties" xmlns:vt="http://schemas.openxmlformats.org/officeDocument/2006/docPropsVTypes"/>
</file>