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Dakar,</w:t>
      </w:r>
      <w:r>
        <w:t xml:space="preserve"> </w:t>
      </w:r>
      <w:r>
        <w:t xml:space="preserve">Senegal</w:t>
      </w:r>
    </w:p>
    <w:bookmarkStart w:id="20" w:name="Xbc965e52bf0d4723614699ff0fbdb57be804689"/>
    <w:p>
      <w:pPr>
        <w:pStyle w:val="Heading1"/>
      </w:pPr>
      <w:r>
        <w:t xml:space="preserve">Statement of Purpose: Pursuing a Career as a Special Education Teacher in Dakar, Senegal</w:t>
      </w:r>
    </w:p>
    <w:p>
      <w:pPr>
        <w:pStyle w:val="FirstParagraph"/>
      </w:pPr>
      <w:r>
        <w:t xml:space="preserve">I am writing this Statement of Purpose with profound dedication to contribute my professional skills and unwavering commitment to the field of special education within the vibrant and evolving educational landscape of Senegal, specifically in Dakar. My journey toward becoming a Special Education Teacher has been meticulously shaped by academic rigor, hands-on experience, and a deep-seated belief in the fundamental right of every child to receive an inclusive, meaningful education. I am eager to bring this dedication to the schools and communities of Dakar where the need for culturally responsive and specialized educational support is both urgent and significant.</w:t>
      </w:r>
    </w:p>
    <w:p>
      <w:pPr>
        <w:pStyle w:val="BodyText"/>
      </w:pPr>
      <w:r>
        <w:t xml:space="preserve">The educational context in Senegal presents unique opportunities for transformative work, particularly within Dakar, the nation's capital and a hub of cultural, social, and economic activity. Despite government initiatives like the National Education Policy (2019) emphasizing inclusion, significant gaps persist in specialized training for educators, resource availability for children with diverse learning needs (including intellectual disabilities, autism spectrum disorder, physical challenges), and societal awareness. I have closely studied Senegal's educational framework and understand that effective Special Education requires more than pedagogical skill; it demands cultural humility, community partnership, and a commitment to working within Senegal's specific socio-educational realities. Dakar’s diverse neighborhoods—from the bustling urban centers to the expanding peri-urban communities—offer a critical setting where my expertise in individualized education plans (IEPs), multisensory teaching strategies, and collaborative team approaches can directly address these systemic challenges.</w:t>
      </w:r>
    </w:p>
    <w:p>
      <w:pPr>
        <w:pStyle w:val="BodyText"/>
      </w:pPr>
      <w:r>
        <w:t xml:space="preserve">My academic background, culminating in a Master of Education in Special Education with a focus on Inclusive Practices from [University Name], provided the theoretical foundation for my professional approach. Courses such as "Culturally Responsive Inclusion," "Assessment and Intervention for Diverse Learners," and "Collaboration with Families and Community Agencies" were particularly formative. I actively sought opportunities to apply this learning, including a semester-long internship at [Local School Name or Organization in a similar context], where I developed strategies to support children with autism in resource-constrained settings. This experience underscored the critical importance of adapting methodologies—not just translating materials—to align with local languages (such as Wolof and French), cultural values, and available resources. For instance, I learned to incorporate traditional Senegalese storytelling techniques into literacy activities, making learning more engaging and relevant for students in Dakar.</w:t>
      </w:r>
    </w:p>
    <w:p>
      <w:pPr>
        <w:pStyle w:val="BodyText"/>
      </w:pPr>
      <w:r>
        <w:t xml:space="preserve">Furthermore, my professional experience extends beyond the classroom walls. I have volunteered with [Relevant NGO Name], supporting early intervention programs in rural Senegal (including areas near Dakar), working alongside local community health workers and families to identify children with developmental delays. This work revealed the profound impact of family engagement on a child's educational trajectory—a principle deeply aligned with Senegalese familial values. I witnessed firsthand how empowering parents through workshops on simple communication techniques at home significantly improved student outcomes in school settings. These experiences solidified my conviction that sustainable success for Special Education in Dakar hinges on building trust and partnership with families, local leaders, and the Ministry of Education’s inclusive education units.</w:t>
      </w:r>
    </w:p>
    <w:p>
      <w:pPr>
        <w:pStyle w:val="BodyText"/>
      </w:pPr>
      <w:r>
        <w:t xml:space="preserve">I am acutely aware that being an effective Special Education Teacher in Senegal requires navigating complex cultural dynamics. In some communities near Dakar, misconceptions about disabilities can lead to exclusion. My goal is not merely to teach but to advocate for change through respectful dialogue and demonstration of positive outcomes. I have proactively sought to learn basic Wolof phrases and understand local customs during my research on Senegalese education. This commitment extends beyond language; it involves understanding how disability is perceived within the framework of community life, respecting religious practices, and ensuring that educational environments are physically accessible where possible, even in resource-limited contexts. My approach prioritizes dignity, individual potential, and the belief that all children can learn when provided with appropriate support and opportunity.</w:t>
      </w:r>
    </w:p>
    <w:p>
      <w:pPr>
        <w:pStyle w:val="BodyText"/>
      </w:pPr>
      <w:r>
        <w:t xml:space="preserve">My ultimate objective is to become a long-term contributor to the advancement of Special Education within Senegal's public school system in Dakar. I aim not only to directly support students but also to mentor local teaching colleagues, share evidence-based strategies tailored for Senegalese classrooms, and collaborate with organizations like APEL (Association pour l'Éducation des Enfants et des Jeunes Handicapés) or the Ministry’s Special Education Directorate. I envision developing localized resources—such as low-cost sensory materials using locally available items—and contributing to teacher training modules that emphasize practical, culturally grounded inclusive practices. The 2021 National Strategy for the Integration of Children with Disabilities in Schools provides a crucial roadmap, and I am eager to align my work with these national priorities within the Dakar context.</w:t>
      </w:r>
    </w:p>
    <w:p>
      <w:pPr>
        <w:pStyle w:val="BodyText"/>
      </w:pPr>
      <w:r>
        <w:t xml:space="preserve">Dakar is a city brimming with resilience, creativity, and a growing awareness of inclusive education. It is here that I see my professional purpose most clearly: to be part of the team that ensures no child in Senegal’s capital—regardless of their learning differences—is left behind in the classroom. My skills in curriculum adaptation, behavioral support, collaborative problem-solving, and cultural sensitivity are honed with a specific focus on addressing the needs observed across Dakar’s schools. I bring not just qualifications as a Special Education Teacher, but a deep respect for Senegalese culture and an unwavering commitment to building educational equity where it is most needed.</w:t>
      </w:r>
    </w:p>
    <w:p>
      <w:pPr>
        <w:pStyle w:val="BodyText"/>
      </w:pPr>
      <w:r>
        <w:t xml:space="preserve">I am ready to immerse myself fully in the community of Dakar, learn from its educators and families, and dedicate my energy to creating classrooms where every student can thrive. The opportunity to serve as a Special Education Teacher in Senegal—specifically within the dynamic environment of Dakar—is not merely a career step; it is the culmination of my professional aspirations and a heartfelt commitment to global educational justice. I am confident that my background, passion, and dedication make me an ideal candidate to contribute meaningfully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Dakar, Senegal</dc:title>
  <dc:creator/>
  <dc:language>en</dc:language>
  <cp:keywords/>
  <dcterms:created xsi:type="dcterms:W3CDTF">2026-07-24T07:09:39Z</dcterms:created>
  <dcterms:modified xsi:type="dcterms:W3CDTF">2026-07-24T07:09:39Z</dcterms:modified>
</cp:coreProperties>
</file>

<file path=docProps/custom.xml><?xml version="1.0" encoding="utf-8"?>
<Properties xmlns="http://schemas.openxmlformats.org/officeDocument/2006/custom-properties" xmlns:vt="http://schemas.openxmlformats.org/officeDocument/2006/docPropsVTypes"/>
</file>