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a6cb587c4274d3b950b0de8e4b3fe4f24525d96"/>
    <w:p>
      <w:pPr>
        <w:pStyle w:val="Heading1"/>
      </w:pPr>
      <w:r>
        <w:t xml:space="preserve">Statement of Purpose: Dedicated Pathway to Special Education Excellence in Johannesburg, South Africa</w:t>
      </w:r>
    </w:p>
    <w:p>
      <w:pPr>
        <w:pStyle w:val="FirstParagraph"/>
      </w:pPr>
      <w:r>
        <w:t xml:space="preserve">As a passionate advocate for inclusive education and a committed future educator, I present this Statement of Purpose to formally express my unwavering dedication to becoming an exceptional Special Education Teacher within the dynamic and transformative educational landscape of Johannesburg, South Africa. My journey has been meticulously shaped by a profound understanding of the unique challenges and extraordinary potential inherent in educating learners with diverse needs across our nation's most populous metropolis. This document outlines my professional trajectory, philosophical foundation, and resolute commitment to advancing equitable educational opportunities for every child in Johannesburg.</w:t>
      </w:r>
    </w:p>
    <w:p>
      <w:pPr>
        <w:pStyle w:val="BodyText"/>
      </w:pPr>
      <w:r>
        <w:t xml:space="preserve">My fascination with special education began during volunteer work at a community-based organization in Soweto, Johannesburg. Witnessing the resilience of children facing intellectual disabilities within under-resourced schools ignited a deep sense of purpose. I observed firsthand how systemic gaps in teacher training and support services perpetuated educational inequity, particularly for learners from historically marginalized communities. This experience crystallized my understanding that effective special education in South Africa is not merely about pedagogical techniques—it demands cultural humility, contextual awareness, and unwavering advocacy within the complex socio-educational framework of Johannesburg. The city's rich diversity—encompassing Zulu, Xhosa, Sotho, Tswana, Indian and English-speaking communities—requires a teacher who can navigate linguistic nuances while honoring each learner’s identity. My academic foundation in Special Education at the University of Johannesburg (UJ) provided rigorous theoretical grounding complemented by fieldwork in schools serving children with Autism Spectrum Disorder (ASD), physical disabilities, and learning difficulties across Alexandra Township and Diepsloot.</w:t>
      </w:r>
    </w:p>
    <w:p>
      <w:pPr>
        <w:pStyle w:val="BodyText"/>
      </w:pPr>
      <w:r>
        <w:t xml:space="preserve">During my practicum placements, I developed a personalized approach centered on the National Policy for Learners with Special Educational Needs (2014) and the South African Schools Act. For instance, in a government school in Alexandra, I co-designed an adapted literacy program for Grade 3 learners with dyslexia using multi-sensory techniques aligned with South Africa’s Curriculum and Assessment Policy Statements (CAPS). This required collaborating closely with general teachers, parents from informal settlements, and community health workers to ensure consistency between classroom strategies and home support—a critical consideration in Johannesburg where many families face economic instability. I also trained teaching assistants in basic sign language to support deaf learners, recognizing that communication access is a fundamental right under the Constitution of South Africa. These experiences taught me that effective special education practice in Johannesburg necessitates bridging the gap between policy frameworks and on-the-ground realities, particularly when resources are scarce.</w:t>
      </w:r>
    </w:p>
    <w:p>
      <w:pPr>
        <w:pStyle w:val="BodyText"/>
      </w:pPr>
      <w:r>
        <w:t xml:space="preserve">What distinguishes my approach is my deep commitment to culturally responsive pedagogy. I have studied how traditional African philosophies like Ubuntu ("I am because we are") can inform inclusive classroom practices, fostering peer support networks that respect communal values while addressing individual learning needs. In Johannesburg’s context, where many learners with disabilities experience stigma or isolation, I prioritize creating classrooms where neurodiversity is celebrated as part of the community fabric. My research project at UJ explored how home-school partnerships could be strengthened for children with Down Syndrome in Johannesburg’s peri-urban schools—findings that directly informed my strategy for engaging parents through community meetings held at local shebeens (informal spaces), ensuring accessibility and trust-building.</w:t>
      </w:r>
    </w:p>
    <w:p>
      <w:pPr>
        <w:pStyle w:val="BodyText"/>
      </w:pPr>
      <w:r>
        <w:t xml:space="preserve">My aspiration extends beyond classroom instruction to systemic change. I am acutely aware that South Africa Johannesburg faces a critical shortage of qualified special education teachers, with a ratio of 1:500 learners in need versus available professionals (Department of Basic Education, 2023). I am driven to contribute to solutions by pursuing further specialization in inclusive leadership through the University of Pretoria’s postgraduate program while serving as a Special Education Teacher. Specifically, I aim to develop school-wide support models that integrate assistive technologies and address barriers like inaccessible infrastructure—common challenges in older Johannesburg schools. Moreover, I intend to collaborate with organizations like the Johannesburg Special Education Support Centre (JSESC) to train general educators in evidence-based inclusive practices, expanding impact beyond my classroom.</w:t>
      </w:r>
    </w:p>
    <w:p>
      <w:pPr>
        <w:pStyle w:val="BodyText"/>
      </w:pPr>
      <w:r>
        <w:t xml:space="preserve">What moves me most profoundly is seeing a child who previously felt invisible gain confidence through tailored support. In one memorable instance at a primary school in Hillbrow, I worked with a non-verbal student using picture exchange communication systems (PECS). Within six months, he began expressing basic needs and connecting with peers—transforming his entire educational experience. This moment encapsulated my belief: every learner in Johannesburg deserves such opportunities. The city’s vibrant spirit of resilience mirrors this potential; when given the right tools, children from informal settlements to affluent suburbs can thrive. I am prepared to bring not just qualifications but also empathy, adaptability, and a commitment to sustainable growth—knowing that special education in South Africa is inseparable from the nation’s broader journey toward equity.</w:t>
      </w:r>
    </w:p>
    <w:p>
      <w:pPr>
        <w:pStyle w:val="BodyText"/>
      </w:pPr>
      <w:r>
        <w:t xml:space="preserve">My long-term vision is to establish an inclusive training hub within Johannesburg that empowers local teachers with disability-specific competencies. I am drawn to roles where I can contribute meaningfully to initiatives like the Gauteng Department of Education’s Inclusive Education Strategy, ensuring policies translate into practical classroom outcomes. As a future Special Education Teacher in South Africa Johannesburg, I pledge to be a bridge between learners and opportunity—advocating for their rights while collaborating with communities, policymakers, and fellow educators. This Statement of Purpose is not merely an application; it is a promise to dedicate my career to ensuring that no child’s potential is limited by circumstance or lack of support in our nation’s most vibrant city.</w:t>
      </w:r>
    </w:p>
    <w:p>
      <w:pPr>
        <w:pStyle w:val="BodyText"/>
      </w:pPr>
      <w:r>
        <w:t xml:space="preserve">In closing, I stand ready to bring my academic rigor, practical experience, and heartfelt commitment to the critical mission of special education in South Africa Johannesburg. My path has been guided by the conviction that education is a transformative force—one that must be made accessible to every child regardless of ability. I eagerly anticipate the opportunity to contribute my skills toward building an inclusive educational ecosystem where all learners in Johannesburg can flourish, learn, and lead.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2026-07-24T21:51:38Z</dcterms:created>
  <dcterms:modified xsi:type="dcterms:W3CDTF">2026-07-24T21:51:38Z</dcterms:modified>
</cp:coreProperties>
</file>

<file path=docProps/custom.xml><?xml version="1.0" encoding="utf-8"?>
<Properties xmlns="http://schemas.openxmlformats.org/officeDocument/2006/custom-properties" xmlns:vt="http://schemas.openxmlformats.org/officeDocument/2006/docPropsVTypes"/>
</file>