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bookmarkStart w:id="20" w:name="X2e38522e3fa7aaea1ef63c96e846bd4d2fc6546"/>
    <w:p>
      <w:pPr>
        <w:pStyle w:val="Heading1"/>
      </w:pPr>
      <w:r>
        <w:t xml:space="preserve">Statement of Purpose for Special Education Teacher Position</w:t>
      </w:r>
    </w:p>
    <w:p>
      <w:pPr>
        <w:pStyle w:val="FirstParagraph"/>
      </w:pPr>
      <w:r>
        <w:t xml:space="preserve">As I prepare this Statement of Purpose, I am deeply committed to articulating my professional journey and unwavering dedication to becoming an exceptional Special Education Teacher within the vibrant educational landscape of Spain Madrid. This document serves not merely as an application component, but as a heartfelt testament to my lifelong mission: empowering every student with diverse learning needs through inclusive, culturally responsive education in one of Europe's most dynamic cities. My aspiration aligns perfectly with Madrid's progressive vision for equitable education, where the integration of special education within mainstream classrooms is both a legal mandate and a cultural priority under Spain's LOMCE (Organic Law for Education) framework.</w:t>
      </w:r>
    </w:p>
    <w:p>
      <w:pPr>
        <w:pStyle w:val="BodyText"/>
      </w:pPr>
      <w:r>
        <w:t xml:space="preserve">My academic foundation was meticulously built to serve the unique challenges of special education. I earned my Master's in Inclusive Education from the University of Barcelona, where I specialized in neurodiversity and adaptive pedagogy within European contexts. This program provided rigorous training in Spain's specific educational protocols, including the</w:t>
      </w:r>
      <w:r>
        <w:t xml:space="preserve"> </w:t>
      </w:r>
      <w:r>
        <w:rPr>
          <w:iCs/>
          <w:i/>
        </w:rPr>
        <w:t xml:space="preserve">Decreto 165/2012</w:t>
      </w:r>
      <w:r>
        <w:t xml:space="preserve"> </w:t>
      </w:r>
      <w:r>
        <w:t xml:space="preserve">for special needs assessment and the</w:t>
      </w:r>
      <w:r>
        <w:t xml:space="preserve"> </w:t>
      </w:r>
      <w:r>
        <w:rPr>
          <w:iCs/>
          <w:i/>
        </w:rPr>
        <w:t xml:space="preserve">Ley Orgánica 3/2018</w:t>
      </w:r>
      <w:r>
        <w:t xml:space="preserve"> </w:t>
      </w:r>
      <w:r>
        <w:t xml:space="preserve">that strengthens inclusive practices. My thesis, "Culturally Responsive Inclusion Strategies in Madrid's Multicultural Classrooms," analyzed case studies from public schools across Madrid's diverse districts—such as Chamberí, Tetuán, and Villaverde—to develop practical frameworks for supporting students with autism spectrum disorders (ASD), dyslexia, and physical disabilities. I immersed myself in Spain's educational philosophy through coursework on</w:t>
      </w:r>
      <w:r>
        <w:t xml:space="preserve"> </w:t>
      </w:r>
      <w:r>
        <w:rPr>
          <w:iCs/>
          <w:i/>
        </w:rPr>
        <w:t xml:space="preserve">Atención a la Diversidad</w:t>
      </w:r>
      <w:r>
        <w:t xml:space="preserve">, ensuring my approach harmonizes with the national emphasis on "education for all."</w:t>
      </w:r>
    </w:p>
    <w:p>
      <w:pPr>
        <w:pStyle w:val="BodyText"/>
      </w:pPr>
      <w:r>
        <w:t xml:space="preserve">Beyond academia, my professional experience has been defined by hands-on collaboration with Madrid's educational community. For three years, I served as a Special Education Teacher at Colegio Público El Cercado in the city's heart, where 35% of students had identified special needs. I implemented individualized education plans (IEPs) aligned with Spain's</w:t>
      </w:r>
      <w:r>
        <w:t xml:space="preserve"> </w:t>
      </w:r>
      <w:r>
        <w:rPr>
          <w:iCs/>
          <w:i/>
        </w:rPr>
        <w:t xml:space="preserve">Programa de Atención a la Diversidad</w:t>
      </w:r>
      <w:r>
        <w:t xml:space="preserve">, utilizing tools like the</w:t>
      </w:r>
      <w:r>
        <w:t xml:space="preserve"> </w:t>
      </w:r>
      <w:r>
        <w:rPr>
          <w:iCs/>
          <w:i/>
        </w:rPr>
        <w:t xml:space="preserve">Sistema de Evaluación para la Educación Inclusiva (SEEI)</w:t>
      </w:r>
      <w:r>
        <w:t xml:space="preserve">. Notably, I designed a bilingual support program for immigrant students with learning differences—addressing both linguistic barriers and cultural adjustment—which reduced classroom exclusion by 40% within one academic year. This initiative directly responded to Madrid's demographic reality, where over 20% of public school children have migration backgrounds (INE, 2023). My work earned recognition from the Comunidad de Madrid's Department of Education in 2021 for "innovative inclusion practices."</w:t>
      </w:r>
    </w:p>
    <w:p>
      <w:pPr>
        <w:pStyle w:val="BodyText"/>
      </w:pPr>
      <w:r>
        <w:t xml:space="preserve">What draws me to Spain Madrid specifically is its unparalleled commitment to transforming special education through systemic integration. Unlike fragmented models elsewhere, Madrid operates under a unified vision where Special Education Teachers (SETs) collaborate daily with general educators, psychologists, and social workers within the</w:t>
      </w:r>
      <w:r>
        <w:t xml:space="preserve"> </w:t>
      </w:r>
      <w:r>
        <w:rPr>
          <w:iCs/>
          <w:i/>
        </w:rPr>
        <w:t xml:space="preserve">Equipo de Orientación Educativa (EOE)</w:t>
      </w:r>
      <w:r>
        <w:t xml:space="preserve">. I have actively participated in Madrid's professional development networks like</w:t>
      </w:r>
      <w:r>
        <w:t xml:space="preserve"> </w:t>
      </w:r>
      <w:r>
        <w:rPr>
          <w:iCs/>
          <w:i/>
        </w:rPr>
        <w:t xml:space="preserve">Centro de Formación del Profesorado</w:t>
      </w:r>
      <w:r>
        <w:t xml:space="preserve">, where I co-facilitated workshops on Universal Design for Learning (UDL) adapted to Spain's curriculum. This context excites me because it mirrors my belief that true inclusion requires institutional buy-in—not just teacher effort. Moreover, Madrid's rich cultural tapestry, from its historic neighborhoods to contemporary immigrant communities, demands educational approaches sensitive to socioeconomic diversity. My experience navigating this complexity during my tenure at Colegio El Cercado—where I partnered with local NGOs like</w:t>
      </w:r>
      <w:r>
        <w:t xml:space="preserve"> </w:t>
      </w:r>
      <w:r>
        <w:rPr>
          <w:iCs/>
          <w:i/>
        </w:rPr>
        <w:t xml:space="preserve">Asociación Madrileña de Autismo</w:t>
      </w:r>
      <w:r>
        <w:t xml:space="preserve">—proves my readiness for Madrid's unique challenges.</w:t>
      </w:r>
    </w:p>
    <w:p>
      <w:pPr>
        <w:pStyle w:val="BodyText"/>
      </w:pPr>
      <w:r>
        <w:t xml:space="preserve">My philosophy as a Special Education Teacher is rooted in the Spanish educational ethos of</w:t>
      </w:r>
      <w:r>
        <w:t xml:space="preserve"> </w:t>
      </w:r>
      <w:r>
        <w:rPr>
          <w:iCs/>
          <w:i/>
        </w:rPr>
        <w:t xml:space="preserve">educación para la vida</w:t>
      </w:r>
      <w:r>
        <w:t xml:space="preserve"> </w:t>
      </w:r>
      <w:r>
        <w:t xml:space="preserve">(education for life). I reject the notion of "special" as separate, instead viewing each student’s abilities through an asset-based lens. In Madrid, where schools increasingly adopt digital tools like</w:t>
      </w:r>
      <w:r>
        <w:t xml:space="preserve"> </w:t>
      </w:r>
      <w:r>
        <w:rPr>
          <w:iCs/>
          <w:i/>
        </w:rPr>
        <w:t xml:space="preserve">EducaMadrid</w:t>
      </w:r>
      <w:r>
        <w:t xml:space="preserve"> </w:t>
      </w:r>
      <w:r>
        <w:t xml:space="preserve">platforms, I’ve pioneered the use of assistive technology—such as speech-generating devices and adaptive learning apps—to foster independence. During a recent project at Colegio San Francisco de Sales (Madrid), I trained teachers on using</w:t>
      </w:r>
      <w:r>
        <w:t xml:space="preserve"> </w:t>
      </w:r>
      <w:r>
        <w:rPr>
          <w:iCs/>
          <w:i/>
        </w:rPr>
        <w:t xml:space="preserve">Tic para la Inclusión</w:t>
      </w:r>
      <w:r>
        <w:t xml:space="preserve">, resulting in 90% of students with communication disorders achieving targeted social interaction goals. This aligns perfectly with Spain Madrid's strategic focus on digital inclusion, as outlined in the</w:t>
      </w:r>
      <w:r>
        <w:t xml:space="preserve"> </w:t>
      </w:r>
      <w:r>
        <w:rPr>
          <w:iCs/>
          <w:i/>
        </w:rPr>
        <w:t xml:space="preserve">Estrategia Digital de la Comunidad de Madrid 2030</w:t>
      </w:r>
      <w:r>
        <w:t xml:space="preserve">.</w:t>
      </w:r>
    </w:p>
    <w:p>
      <w:pPr>
        <w:pStyle w:val="BodyText"/>
      </w:pPr>
      <w:r>
        <w:t xml:space="preserve">I understand that becoming an effective Special Education Teacher in Spain Madrid requires more than pedagogical skill—it demands cultural fluency and community engagement. I’ve immersed myself in Madrileño culture through language immersion courses (reaching C1 Spanish proficiency), volunteering at</w:t>
      </w:r>
      <w:r>
        <w:t xml:space="preserve"> </w:t>
      </w:r>
      <w:r>
        <w:rPr>
          <w:iCs/>
          <w:i/>
        </w:rPr>
        <w:t xml:space="preserve">Centro de Día Las Acacias</w:t>
      </w:r>
      <w:r>
        <w:t xml:space="preserve"> </w:t>
      </w:r>
      <w:r>
        <w:t xml:space="preserve">for children with intellectual disabilities, and attending local educational forums like the</w:t>
      </w:r>
      <w:r>
        <w:t xml:space="preserve"> </w:t>
      </w:r>
      <w:r>
        <w:rPr>
          <w:iCs/>
          <w:i/>
        </w:rPr>
        <w:t xml:space="preserve">Congreso Nacional de Educación Inclusiva</w:t>
      </w:r>
      <w:r>
        <w:t xml:space="preserve">. These experiences taught me that inclusive education in Madrid thrives on relationships: building trust with families who often face systemic barriers, collaborating with neighborhood support networks, and respecting the city’s blend of tradition and innovation. My goal is to contribute meaningfully to this ecosystem—not as an outsider, but as a committed member of the Madrid educational community.</w:t>
      </w:r>
    </w:p>
    <w:p>
      <w:pPr>
        <w:pStyle w:val="BodyText"/>
      </w:pPr>
      <w:r>
        <w:t xml:space="preserve">Looking ahead, I envision my career in Spain Madrid evolving alongside national advancements. I plan to pursue certification in</w:t>
      </w:r>
      <w:r>
        <w:t xml:space="preserve"> </w:t>
      </w:r>
      <w:r>
        <w:rPr>
          <w:iCs/>
          <w:i/>
        </w:rPr>
        <w:t xml:space="preserve">Terapia de Compensación y Apoyo</w:t>
      </w:r>
      <w:r>
        <w:t xml:space="preserve"> </w:t>
      </w:r>
      <w:r>
        <w:t xml:space="preserve">(Compensation Therapy) to enhance my support for students with complex needs, while advocating for expanded mental health resources in public schools—addressing a critical gap identified by Madrid’s 2023 education report. Long-term, I aim to mentor new Special Education Teachers within the Comunidad de Madrid’s</w:t>
      </w:r>
      <w:r>
        <w:t xml:space="preserve"> </w:t>
      </w:r>
      <w:r>
        <w:rPr>
          <w:iCs/>
          <w:i/>
        </w:rPr>
        <w:t xml:space="preserve">Programa de Formación Inicial</w:t>
      </w:r>
      <w:r>
        <w:t xml:space="preserve">, ensuring my knowledge continues to uplift others. This Statement of Purpose is not merely an application; it is a promise to uphold Madrid's legacy of inclusive excellence—one where every child, regardless of ability, finds their place in the city’s classrooms and community.</w:t>
      </w:r>
    </w:p>
    <w:p>
      <w:pPr>
        <w:pStyle w:val="BodyText"/>
      </w:pPr>
      <w:r>
        <w:t xml:space="preserve">In closing, my journey as a Special Education Teacher has been purposefully shaped by Spain Madrid’s educational ideals. I am ready to bring my academic rigor, practical experience, and cultural dedication to your institution—not just as a teacher, but as an advocate for the future of inclusive education in one of Europe's most progressive cities. With deep respect for Spain’s commitment to equity and Madrid’s vibrant spirit, I eagerly await the opportunity to contribute meaningfully to your school community. Thank you for considering this Statement of Purpose—a declaration of my unwavering passion for becoming a transformative Special Education Teacher within Spain Madrid.</w:t>
      </w:r>
    </w:p>
    <w:p>
      <w:pPr>
        <w:pStyle w:val="BodyText"/>
      </w:pPr>
      <w:r>
        <w:t xml:space="preserve">Sincerely,</w:t>
      </w:r>
      <w:r>
        <w:br/>
      </w:r>
      <w:r>
        <w:rPr>
          <w:iCs/>
          <w:i/>
        </w:rPr>
        <w:t xml:space="preserve">María Fernández</w:t>
      </w:r>
      <w:r>
        <w:br/>
      </w:r>
      <w:r>
        <w:t xml:space="preserve">Special Education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Spain Madrid</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